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5B3" w:rsidRPr="00F775B3" w:rsidRDefault="00F775B3" w:rsidP="00F775B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F775B3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775B3" w:rsidRPr="00F775B3" w:rsidRDefault="00F775B3" w:rsidP="00F775B3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F775B3">
        <w:rPr>
          <w:rFonts w:ascii="Times New Roman" w:hAnsi="Times New Roman" w:cs="Times New Roman"/>
          <w:sz w:val="28"/>
          <w:szCs w:val="28"/>
        </w:rPr>
        <w:t xml:space="preserve">«Гатчинская  средняя общеобразовательная № </w:t>
      </w:r>
      <w:r w:rsidR="00E7625D">
        <w:rPr>
          <w:rFonts w:ascii="Times New Roman" w:hAnsi="Times New Roman" w:cs="Times New Roman"/>
          <w:sz w:val="28"/>
          <w:szCs w:val="28"/>
        </w:rPr>
        <w:t xml:space="preserve">2 </w:t>
      </w:r>
      <w:r w:rsidRPr="00F775B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Look w:val="04A0"/>
      </w:tblPr>
      <w:tblGrid>
        <w:gridCol w:w="3936"/>
        <w:gridCol w:w="5635"/>
      </w:tblGrid>
      <w:tr w:rsidR="00F775B3" w:rsidRPr="00F775B3" w:rsidTr="00F775B3">
        <w:tc>
          <w:tcPr>
            <w:tcW w:w="3936" w:type="dxa"/>
          </w:tcPr>
          <w:p w:rsidR="00F775B3" w:rsidRPr="00F775B3" w:rsidRDefault="00F775B3" w:rsidP="00F7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F775B3" w:rsidRPr="00F775B3" w:rsidRDefault="00F775B3" w:rsidP="00F775B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B3" w:rsidRPr="00274173" w:rsidRDefault="00F775B3" w:rsidP="00274173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775B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74173" w:rsidRPr="0027417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 АООП ООО для детей с ЗПР, </w:t>
            </w:r>
          </w:p>
          <w:p w:rsidR="00F775B3" w:rsidRPr="00F775B3" w:rsidRDefault="00F775B3" w:rsidP="00F775B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775B3">
              <w:rPr>
                <w:rFonts w:ascii="Times New Roman" w:hAnsi="Times New Roman" w:cs="Times New Roman"/>
                <w:sz w:val="28"/>
                <w:szCs w:val="28"/>
              </w:rPr>
              <w:t>утверждённой</w:t>
            </w:r>
            <w:proofErr w:type="gramEnd"/>
            <w:r w:rsidRPr="00F775B3">
              <w:rPr>
                <w:rFonts w:ascii="Times New Roman" w:hAnsi="Times New Roman" w:cs="Times New Roman"/>
                <w:sz w:val="28"/>
                <w:szCs w:val="28"/>
              </w:rPr>
              <w:t xml:space="preserve"> приказом</w:t>
            </w:r>
          </w:p>
          <w:p w:rsidR="00F775B3" w:rsidRPr="00F775B3" w:rsidRDefault="00F775B3" w:rsidP="00F775B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75B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E7625D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Pr="00F775B3">
              <w:rPr>
                <w:rFonts w:ascii="Times New Roman" w:hAnsi="Times New Roman" w:cs="Times New Roman"/>
                <w:sz w:val="28"/>
                <w:szCs w:val="28"/>
              </w:rPr>
              <w:t xml:space="preserve">  от </w:t>
            </w:r>
            <w:r w:rsidR="007814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85B75">
              <w:rPr>
                <w:rFonts w:ascii="Times New Roman" w:hAnsi="Times New Roman" w:cs="Times New Roman"/>
                <w:sz w:val="28"/>
                <w:szCs w:val="28"/>
              </w:rPr>
              <w:t>.08.201</w:t>
            </w:r>
            <w:r w:rsidR="004E20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85B7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775B3" w:rsidRPr="00F775B3" w:rsidRDefault="00F775B3" w:rsidP="00F7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B3" w:rsidRPr="00F775B3" w:rsidRDefault="00F775B3" w:rsidP="00F7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B3" w:rsidRPr="00F775B3" w:rsidRDefault="00F775B3" w:rsidP="00F775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5B3" w:rsidRPr="00F775B3" w:rsidTr="00F775B3">
        <w:tc>
          <w:tcPr>
            <w:tcW w:w="3936" w:type="dxa"/>
          </w:tcPr>
          <w:p w:rsidR="00F775B3" w:rsidRPr="00F775B3" w:rsidRDefault="00F775B3" w:rsidP="00F77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F775B3" w:rsidRPr="00F775B3" w:rsidRDefault="00F775B3" w:rsidP="00F775B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0EF" w:rsidRDefault="004E20EF" w:rsidP="00F775B3">
      <w:pPr>
        <w:keepNext/>
        <w:snapToGrid w:val="0"/>
        <w:spacing w:line="240" w:lineRule="atLeast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 по литературе</w:t>
      </w:r>
    </w:p>
    <w:p w:rsidR="00F775B3" w:rsidRPr="00F775B3" w:rsidRDefault="004E20EF" w:rsidP="00F775B3">
      <w:pPr>
        <w:keepNext/>
        <w:snapToGrid w:val="0"/>
        <w:spacing w:line="240" w:lineRule="atLeast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обучающихся с ЗПР</w:t>
      </w:r>
    </w:p>
    <w:p w:rsidR="00F775B3" w:rsidRPr="00F775B3" w:rsidRDefault="00F775B3" w:rsidP="00F775B3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F775B3" w:rsidRPr="00F775B3" w:rsidRDefault="00F775B3" w:rsidP="00F775B3">
      <w:pPr>
        <w:spacing w:line="240" w:lineRule="atLeast"/>
        <w:rPr>
          <w:rFonts w:ascii="Times New Roman" w:hAnsi="Times New Roman" w:cs="Times New Roman"/>
          <w:sz w:val="28"/>
          <w:szCs w:val="28"/>
          <w:u w:val="single"/>
        </w:rPr>
      </w:pPr>
      <w:r w:rsidRPr="00F775B3">
        <w:rPr>
          <w:rFonts w:ascii="Times New Roman" w:hAnsi="Times New Roman" w:cs="Times New Roman"/>
          <w:sz w:val="28"/>
          <w:szCs w:val="28"/>
        </w:rPr>
        <w:t>Уровень образования (класс) _</w:t>
      </w:r>
      <w:r w:rsidRPr="00F775B3">
        <w:rPr>
          <w:rFonts w:ascii="Times New Roman" w:hAnsi="Times New Roman" w:cs="Times New Roman"/>
          <w:sz w:val="28"/>
          <w:szCs w:val="28"/>
          <w:u w:val="single"/>
        </w:rPr>
        <w:t xml:space="preserve">основное общее образование, 5-9 класс, </w:t>
      </w:r>
      <w:proofErr w:type="gramStart"/>
      <w:r w:rsidRPr="00F775B3">
        <w:rPr>
          <w:rFonts w:ascii="Times New Roman" w:hAnsi="Times New Roman" w:cs="Times New Roman"/>
          <w:sz w:val="28"/>
          <w:szCs w:val="28"/>
          <w:u w:val="single"/>
        </w:rPr>
        <w:t>реализующий</w:t>
      </w:r>
      <w:proofErr w:type="gramEnd"/>
      <w:r w:rsidRPr="00F775B3">
        <w:rPr>
          <w:rFonts w:ascii="Times New Roman" w:hAnsi="Times New Roman" w:cs="Times New Roman"/>
          <w:sz w:val="28"/>
          <w:szCs w:val="28"/>
          <w:u w:val="single"/>
        </w:rPr>
        <w:t xml:space="preserve"> ФГОС ООО      </w:t>
      </w:r>
    </w:p>
    <w:p w:rsidR="00F775B3" w:rsidRPr="00F775B3" w:rsidRDefault="00F775B3" w:rsidP="00F775B3">
      <w:pPr>
        <w:shd w:val="clear" w:color="auto" w:fill="FFFFFF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F775B3">
        <w:rPr>
          <w:rFonts w:ascii="Times New Roman" w:hAnsi="Times New Roman" w:cs="Times New Roman"/>
          <w:color w:val="000000"/>
          <w:sz w:val="28"/>
          <w:szCs w:val="28"/>
        </w:rPr>
        <w:t xml:space="preserve">Учитель     </w:t>
      </w:r>
      <w:proofErr w:type="spellStart"/>
      <w:r w:rsidR="001D281F">
        <w:rPr>
          <w:rFonts w:ascii="Times New Roman" w:hAnsi="Times New Roman" w:cs="Times New Roman"/>
          <w:color w:val="000000"/>
          <w:sz w:val="28"/>
          <w:szCs w:val="28"/>
        </w:rPr>
        <w:t>Евдашко</w:t>
      </w:r>
      <w:proofErr w:type="spellEnd"/>
      <w:r w:rsidR="001D281F">
        <w:rPr>
          <w:rFonts w:ascii="Times New Roman" w:hAnsi="Times New Roman" w:cs="Times New Roman"/>
          <w:color w:val="000000"/>
          <w:sz w:val="28"/>
          <w:szCs w:val="28"/>
        </w:rPr>
        <w:t xml:space="preserve"> В.И.</w:t>
      </w:r>
    </w:p>
    <w:p w:rsidR="00DD5655" w:rsidRPr="008C7905" w:rsidRDefault="00F775B3" w:rsidP="00DD56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5B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на основе </w:t>
      </w:r>
      <w:r w:rsidR="00DD5655" w:rsidRPr="0085232E">
        <w:rPr>
          <w:rFonts w:ascii="Times New Roman" w:hAnsi="Times New Roman" w:cs="Times New Roman"/>
          <w:color w:val="000000"/>
          <w:sz w:val="28"/>
          <w:szCs w:val="28"/>
        </w:rPr>
        <w:t xml:space="preserve">примерной </w:t>
      </w:r>
      <w:r w:rsidR="004E20EF">
        <w:rPr>
          <w:rFonts w:ascii="Times New Roman" w:hAnsi="Times New Roman" w:cs="Times New Roman"/>
          <w:color w:val="000000"/>
          <w:sz w:val="28"/>
          <w:szCs w:val="28"/>
        </w:rPr>
        <w:t xml:space="preserve">адаптированной </w:t>
      </w:r>
      <w:r w:rsidR="00DD5655">
        <w:rPr>
          <w:rFonts w:ascii="Times New Roman" w:eastAsia="Times New Roman" w:hAnsi="Times New Roman" w:cs="Times New Roman"/>
          <w:sz w:val="28"/>
          <w:szCs w:val="28"/>
        </w:rPr>
        <w:t>рабочей программы по литературе 5-9</w:t>
      </w:r>
      <w:r w:rsidR="00DD5655" w:rsidRPr="008C7905">
        <w:rPr>
          <w:rFonts w:ascii="Times New Roman" w:eastAsia="Times New Roman" w:hAnsi="Times New Roman" w:cs="Times New Roman"/>
          <w:sz w:val="28"/>
          <w:szCs w:val="28"/>
        </w:rPr>
        <w:t xml:space="preserve"> классы. Авторы: В.Я Коровина, В.П.Журавлев, В.И.Кор</w:t>
      </w:r>
      <w:r w:rsidR="00DD5655">
        <w:rPr>
          <w:rFonts w:ascii="Times New Roman" w:eastAsia="Times New Roman" w:hAnsi="Times New Roman" w:cs="Times New Roman"/>
          <w:sz w:val="28"/>
          <w:szCs w:val="28"/>
        </w:rPr>
        <w:t xml:space="preserve">овин, Н.В Беляева. </w:t>
      </w:r>
    </w:p>
    <w:p w:rsidR="00F775B3" w:rsidRPr="00F775B3" w:rsidRDefault="00F775B3" w:rsidP="00F775B3">
      <w:pPr>
        <w:shd w:val="clear" w:color="auto" w:fill="FFFFFF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F775B3" w:rsidRPr="00F775B3" w:rsidRDefault="00F775B3" w:rsidP="00F775B3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A4B7B" w:rsidRDefault="007A4B7B" w:rsidP="007A4B7B">
      <w:pPr>
        <w:spacing w:after="0" w:line="360" w:lineRule="auto"/>
      </w:pPr>
    </w:p>
    <w:p w:rsidR="00FA2BD5" w:rsidRDefault="00FA2BD5" w:rsidP="007A4B7B">
      <w:pPr>
        <w:spacing w:after="0" w:line="360" w:lineRule="auto"/>
      </w:pPr>
    </w:p>
    <w:p w:rsidR="00FA2BD5" w:rsidRDefault="00FA2BD5" w:rsidP="007A4B7B">
      <w:pPr>
        <w:spacing w:after="0" w:line="360" w:lineRule="auto"/>
      </w:pPr>
    </w:p>
    <w:p w:rsidR="00FA2BD5" w:rsidRDefault="00FA2BD5" w:rsidP="007A4B7B">
      <w:pPr>
        <w:spacing w:after="0" w:line="360" w:lineRule="auto"/>
      </w:pPr>
    </w:p>
    <w:p w:rsidR="00FA2BD5" w:rsidRDefault="00FA2BD5" w:rsidP="007A4B7B">
      <w:pPr>
        <w:spacing w:after="0" w:line="360" w:lineRule="auto"/>
      </w:pPr>
    </w:p>
    <w:p w:rsidR="00FA2BD5" w:rsidRDefault="00FA2BD5" w:rsidP="007A4B7B">
      <w:pPr>
        <w:spacing w:after="0" w:line="360" w:lineRule="auto"/>
      </w:pPr>
    </w:p>
    <w:p w:rsidR="002D798C" w:rsidRDefault="002D798C" w:rsidP="007A4B7B">
      <w:pPr>
        <w:spacing w:after="0" w:line="360" w:lineRule="auto"/>
      </w:pPr>
    </w:p>
    <w:p w:rsidR="00D85B75" w:rsidRDefault="00D85B75" w:rsidP="007A4B7B">
      <w:pPr>
        <w:spacing w:after="0" w:line="360" w:lineRule="auto"/>
      </w:pPr>
    </w:p>
    <w:p w:rsidR="00DD5655" w:rsidRDefault="00DD5655" w:rsidP="007A4B7B">
      <w:pPr>
        <w:spacing w:after="0" w:line="360" w:lineRule="auto"/>
      </w:pPr>
    </w:p>
    <w:p w:rsidR="004E20EF" w:rsidRDefault="004E20EF" w:rsidP="007A4B7B">
      <w:pPr>
        <w:spacing w:after="0" w:line="360" w:lineRule="auto"/>
      </w:pPr>
    </w:p>
    <w:p w:rsidR="00E7625D" w:rsidRDefault="00E7625D" w:rsidP="007A4B7B">
      <w:pPr>
        <w:spacing w:after="0" w:line="360" w:lineRule="auto"/>
      </w:pPr>
    </w:p>
    <w:p w:rsidR="004E20EF" w:rsidRPr="004E20EF" w:rsidRDefault="004E20EF" w:rsidP="004E20EF">
      <w:pPr>
        <w:pStyle w:val="af3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Пояснительная записка </w:t>
      </w:r>
    </w:p>
    <w:p w:rsid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Адаптированная рабочая программа учебного курса «Литература» для 5 - 9 классов составлена на основе Федерального государственного стандарта общего образования (</w:t>
      </w:r>
      <w:proofErr w:type="gramStart"/>
      <w:r w:rsidRPr="004E20EF">
        <w:rPr>
          <w:sz w:val="28"/>
          <w:szCs w:val="28"/>
        </w:rPr>
        <w:t>утверждён</w:t>
      </w:r>
      <w:proofErr w:type="gramEnd"/>
      <w:r w:rsidRPr="004E20EF">
        <w:rPr>
          <w:sz w:val="28"/>
          <w:szCs w:val="28"/>
        </w:rPr>
        <w:t xml:space="preserve"> Приказом </w:t>
      </w:r>
      <w:r>
        <w:rPr>
          <w:sz w:val="28"/>
          <w:szCs w:val="28"/>
        </w:rPr>
        <w:t>МО РФ о 05.03.2004 года, №1089)</w:t>
      </w:r>
      <w:r w:rsidRPr="004E20EF">
        <w:rPr>
          <w:sz w:val="28"/>
          <w:szCs w:val="28"/>
        </w:rPr>
        <w:t xml:space="preserve">.В соответствии с ч. 1 ст. 79 Федерального закона «Об образовании в Российской Федерации» от 29.12.2012 № 273 «… содержание образования и условия организации обучения и </w:t>
      </w:r>
      <w:proofErr w:type="gramStart"/>
      <w:r w:rsidRPr="004E20EF">
        <w:rPr>
          <w:sz w:val="28"/>
          <w:szCs w:val="28"/>
        </w:rPr>
        <w:t>воспитания</w:t>
      </w:r>
      <w:proofErr w:type="gramEnd"/>
      <w:r w:rsidRPr="004E20EF">
        <w:rPr>
          <w:sz w:val="28"/>
          <w:szCs w:val="28"/>
        </w:rPr>
        <w:t xml:space="preserve"> обучающихся с ограниченными возможностями здоровья (далее – ОВЗ) определяются адаптированной образовательной программой», данная адаптированные программа разработана с учетом особенностей их психофизического развития и индивидуальных возможностей.</w:t>
      </w:r>
    </w:p>
    <w:p w:rsidR="004E20EF" w:rsidRP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Изучение школьного курса «Литература» представляет значительные трудности для детей с ЗПР в силу их психофизических особенностей.</w:t>
      </w:r>
    </w:p>
    <w:p w:rsidR="004E20EF" w:rsidRP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 xml:space="preserve">Такие дети испытывают трудности при чтении, не могут выделить главное в информации, затрудняются при анализе, сравнении, обобщении, обладают неустойчивым вниманием, бедным словарным запасом, у них нарушены фонематический слух и </w:t>
      </w:r>
      <w:proofErr w:type="spellStart"/>
      <w:r w:rsidRPr="004E20EF">
        <w:rPr>
          <w:sz w:val="28"/>
          <w:szCs w:val="28"/>
        </w:rPr>
        <w:t>графоматорные</w:t>
      </w:r>
      <w:proofErr w:type="spellEnd"/>
      <w:r w:rsidRPr="004E20EF">
        <w:rPr>
          <w:sz w:val="28"/>
          <w:szCs w:val="28"/>
        </w:rPr>
        <w:t xml:space="preserve"> навыки. Учащиеся с ЗПР работают на уровне репродуктивного восприятия, основой при обучении является пассивное механическое запоминание изучаемого материала.</w:t>
      </w:r>
    </w:p>
    <w:p w:rsidR="004E20EF" w:rsidRP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 xml:space="preserve">Адаптация программы происходит за счет сокращения сложных понятий и терминов; основные сведения в программе даются дифференцированно. Одни факты изучаются таким образом, чтобы обучающиеся смогли опознать их, опираясь на существенные признаки, по другим вопросам обучающиеся получают только общие представления. Ряд сведений познается школьниками в результате практической деятельности. </w:t>
      </w:r>
    </w:p>
    <w:p w:rsidR="004E20EF" w:rsidRP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 xml:space="preserve">Также новые элементарные навыки вырабатываются у таких детей крайне медленно. Для их закрепления требуются многократные указания и упражнения. Поэтому при составлении рабочей программы по литературе были использованы следующие рекомендации: </w:t>
      </w:r>
    </w:p>
    <w:p w:rsidR="004E20EF" w:rsidRPr="004E20EF" w:rsidRDefault="004E20EF" w:rsidP="004E20EF">
      <w:pPr>
        <w:pStyle w:val="af3"/>
        <w:numPr>
          <w:ilvl w:val="0"/>
          <w:numId w:val="22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 xml:space="preserve">Произведения художественной литературы звучат на уроках в чтении учителя и учащихся. </w:t>
      </w:r>
    </w:p>
    <w:p w:rsidR="004E20EF" w:rsidRPr="004E20EF" w:rsidRDefault="004E20EF" w:rsidP="004E20EF">
      <w:pPr>
        <w:pStyle w:val="af3"/>
        <w:numPr>
          <w:ilvl w:val="0"/>
          <w:numId w:val="22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Анализ произведений основывается на постоянном обращении к тексту.</w:t>
      </w:r>
    </w:p>
    <w:p w:rsidR="004E20EF" w:rsidRP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</w:p>
    <w:p w:rsidR="004E20EF" w:rsidRP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С учѐтом психофизиологических особенностей учащихся с задержкой психического развития на каждом уроке формулируются коррекционно-развивающие задачи, которые предусматривают: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корректировку внимания (произвольное, непроизвольное, устойчивое, переключение внимания, увеличение объема внимания);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коррекцию и развитие связной устной речи (</w:t>
      </w:r>
      <w:proofErr w:type="spellStart"/>
      <w:r w:rsidRPr="004E20EF">
        <w:rPr>
          <w:sz w:val="28"/>
          <w:szCs w:val="28"/>
        </w:rPr>
        <w:t>орфоэпически</w:t>
      </w:r>
      <w:proofErr w:type="spellEnd"/>
      <w:r w:rsidRPr="004E20EF">
        <w:rPr>
          <w:sz w:val="28"/>
          <w:szCs w:val="28"/>
        </w:rPr>
        <w:t xml:space="preserve"> правильное произношение, пополнение и обогащение пассивного и активного словарного запаса, диалогическая и монологическая речь);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коррекцию и развитие связной письменной речи;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lastRenderedPageBreak/>
        <w:t>коррекцию и развитие памяти (кратковременной, долговременной);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коррекцию и развитие зрительных восприятий;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развитие слухового восприятия;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коррекцию и развитие тактильного восприятия;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коррекцию и развитие мелкой моторики кистей рук (формирование ручной умелости, развитие ритмичности, плавности движений, соразмерности движений);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коррекцию и развитие мыслительной деятельности (операций анализа и синтеза, выявление главной мысли, установление логических и причинно-следственных связей, планирующая функция мышления);</w:t>
      </w:r>
    </w:p>
    <w:p w:rsidR="004E20EF" w:rsidRPr="004E20EF" w:rsidRDefault="004E20EF" w:rsidP="004E20EF">
      <w:pPr>
        <w:pStyle w:val="af3"/>
        <w:numPr>
          <w:ilvl w:val="0"/>
          <w:numId w:val="23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коррекцию и развитие личностных качеств учащихся, эмоционально-волевой сферы (навыков самоконтроля, усидчивости и выдержки, умение выражать свои чувства).</w:t>
      </w:r>
    </w:p>
    <w:p w:rsidR="004E20EF" w:rsidRPr="004E20EF" w:rsidRDefault="004E20EF" w:rsidP="004E20EF">
      <w:pPr>
        <w:pStyle w:val="af3"/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 xml:space="preserve">Оптимальные условия для организации деятельности учащихся на уроке заключается </w:t>
      </w:r>
      <w:proofErr w:type="gramStart"/>
      <w:r w:rsidRPr="004E20EF">
        <w:rPr>
          <w:sz w:val="28"/>
          <w:szCs w:val="28"/>
        </w:rPr>
        <w:t>в</w:t>
      </w:r>
      <w:proofErr w:type="gramEnd"/>
      <w:r w:rsidRPr="004E20EF">
        <w:rPr>
          <w:sz w:val="28"/>
          <w:szCs w:val="28"/>
        </w:rPr>
        <w:t>:</w:t>
      </w:r>
    </w:p>
    <w:p w:rsidR="004E20EF" w:rsidRPr="004E20EF" w:rsidRDefault="004E20EF" w:rsidP="004E20EF">
      <w:pPr>
        <w:pStyle w:val="af3"/>
        <w:numPr>
          <w:ilvl w:val="0"/>
          <w:numId w:val="24"/>
        </w:numPr>
        <w:ind w:firstLine="709"/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рациональной дозировке на уроке содержания учебного материала;</w:t>
      </w:r>
    </w:p>
    <w:p w:rsidR="004E20EF" w:rsidRPr="004E20EF" w:rsidRDefault="004E20EF" w:rsidP="004E20EF">
      <w:pPr>
        <w:pStyle w:val="af3"/>
        <w:numPr>
          <w:ilvl w:val="0"/>
          <w:numId w:val="24"/>
        </w:numPr>
        <w:ind w:firstLine="709"/>
        <w:contextualSpacing/>
        <w:jc w:val="both"/>
        <w:rPr>
          <w:sz w:val="28"/>
          <w:szCs w:val="28"/>
        </w:rPr>
      </w:pPr>
      <w:proofErr w:type="gramStart"/>
      <w:r w:rsidRPr="004E20EF">
        <w:rPr>
          <w:sz w:val="28"/>
          <w:szCs w:val="28"/>
        </w:rPr>
        <w:t>выборе</w:t>
      </w:r>
      <w:proofErr w:type="gramEnd"/>
      <w:r w:rsidRPr="004E20EF">
        <w:rPr>
          <w:sz w:val="28"/>
          <w:szCs w:val="28"/>
        </w:rPr>
        <w:t xml:space="preserve"> цели и средств ее достижения;</w:t>
      </w:r>
    </w:p>
    <w:p w:rsidR="004E20EF" w:rsidRPr="004E20EF" w:rsidRDefault="004E20EF" w:rsidP="004E20EF">
      <w:pPr>
        <w:pStyle w:val="af3"/>
        <w:numPr>
          <w:ilvl w:val="0"/>
          <w:numId w:val="24"/>
        </w:numPr>
        <w:ind w:firstLine="709"/>
        <w:contextualSpacing/>
        <w:jc w:val="both"/>
        <w:rPr>
          <w:sz w:val="28"/>
          <w:szCs w:val="28"/>
        </w:rPr>
      </w:pPr>
      <w:proofErr w:type="gramStart"/>
      <w:r w:rsidRPr="004E20EF">
        <w:rPr>
          <w:sz w:val="28"/>
          <w:szCs w:val="28"/>
        </w:rPr>
        <w:t>регулировании</w:t>
      </w:r>
      <w:proofErr w:type="gramEnd"/>
      <w:r w:rsidRPr="004E20EF">
        <w:rPr>
          <w:sz w:val="28"/>
          <w:szCs w:val="28"/>
        </w:rPr>
        <w:t xml:space="preserve"> действий учащихся;</w:t>
      </w:r>
    </w:p>
    <w:p w:rsidR="004E20EF" w:rsidRPr="004E20EF" w:rsidRDefault="004E20EF" w:rsidP="004E20EF">
      <w:pPr>
        <w:pStyle w:val="af3"/>
        <w:numPr>
          <w:ilvl w:val="0"/>
          <w:numId w:val="24"/>
        </w:numPr>
        <w:ind w:firstLine="709"/>
        <w:contextualSpacing/>
        <w:jc w:val="both"/>
        <w:rPr>
          <w:sz w:val="28"/>
          <w:szCs w:val="28"/>
        </w:rPr>
      </w:pPr>
      <w:proofErr w:type="gramStart"/>
      <w:r w:rsidRPr="004E20EF">
        <w:rPr>
          <w:sz w:val="28"/>
          <w:szCs w:val="28"/>
        </w:rPr>
        <w:t>побуждении</w:t>
      </w:r>
      <w:proofErr w:type="gramEnd"/>
      <w:r w:rsidRPr="004E20EF">
        <w:rPr>
          <w:sz w:val="28"/>
          <w:szCs w:val="28"/>
        </w:rPr>
        <w:t xml:space="preserve"> учащихся к деятельности на уроке;</w:t>
      </w:r>
    </w:p>
    <w:p w:rsidR="004E20EF" w:rsidRPr="004E20EF" w:rsidRDefault="004E20EF" w:rsidP="004E20EF">
      <w:pPr>
        <w:pStyle w:val="af3"/>
        <w:numPr>
          <w:ilvl w:val="0"/>
          <w:numId w:val="24"/>
        </w:numPr>
        <w:ind w:firstLine="709"/>
        <w:contextualSpacing/>
        <w:jc w:val="both"/>
        <w:rPr>
          <w:sz w:val="28"/>
          <w:szCs w:val="28"/>
        </w:rPr>
      </w:pPr>
      <w:proofErr w:type="gramStart"/>
      <w:r w:rsidRPr="004E20EF">
        <w:rPr>
          <w:sz w:val="28"/>
          <w:szCs w:val="28"/>
        </w:rPr>
        <w:t>развитии</w:t>
      </w:r>
      <w:proofErr w:type="gramEnd"/>
      <w:r w:rsidRPr="004E20EF">
        <w:rPr>
          <w:sz w:val="28"/>
          <w:szCs w:val="28"/>
        </w:rPr>
        <w:t xml:space="preserve"> интереса к уроку;</w:t>
      </w:r>
    </w:p>
    <w:p w:rsidR="004E20EF" w:rsidRPr="004E20EF" w:rsidRDefault="004E20EF" w:rsidP="004E20EF">
      <w:pPr>
        <w:pStyle w:val="af3"/>
        <w:numPr>
          <w:ilvl w:val="0"/>
          <w:numId w:val="24"/>
        </w:numPr>
        <w:ind w:firstLine="709"/>
        <w:contextualSpacing/>
        <w:jc w:val="both"/>
        <w:rPr>
          <w:sz w:val="28"/>
          <w:szCs w:val="28"/>
        </w:rPr>
      </w:pPr>
      <w:proofErr w:type="gramStart"/>
      <w:r w:rsidRPr="004E20EF">
        <w:rPr>
          <w:sz w:val="28"/>
          <w:szCs w:val="28"/>
        </w:rPr>
        <w:t>чередовании</w:t>
      </w:r>
      <w:proofErr w:type="gramEnd"/>
      <w:r w:rsidRPr="004E20EF">
        <w:rPr>
          <w:sz w:val="28"/>
          <w:szCs w:val="28"/>
        </w:rPr>
        <w:t xml:space="preserve"> труда и отдыха.</w:t>
      </w:r>
    </w:p>
    <w:p w:rsidR="00F775B3" w:rsidRPr="00DD5655" w:rsidRDefault="00F775B3" w:rsidP="00DD56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1.Планируемые результаты о</w:t>
      </w:r>
      <w:r w:rsidR="004E20EF">
        <w:rPr>
          <w:rFonts w:ascii="Times New Roman" w:hAnsi="Times New Roman" w:cs="Times New Roman"/>
          <w:b/>
          <w:sz w:val="28"/>
          <w:szCs w:val="28"/>
        </w:rPr>
        <w:t>своения учебного предмета</w:t>
      </w:r>
      <w:r w:rsidRPr="00DD5655">
        <w:rPr>
          <w:rFonts w:ascii="Times New Roman" w:hAnsi="Times New Roman" w:cs="Times New Roman"/>
          <w:b/>
          <w:sz w:val="28"/>
          <w:szCs w:val="28"/>
        </w:rPr>
        <w:t>.</w:t>
      </w:r>
    </w:p>
    <w:p w:rsidR="004E20EF" w:rsidRPr="004E20EF" w:rsidRDefault="004E20EF" w:rsidP="004E20EF">
      <w:pPr>
        <w:pStyle w:val="af3"/>
        <w:contextualSpacing/>
        <w:jc w:val="both"/>
        <w:rPr>
          <w:b/>
          <w:sz w:val="28"/>
          <w:szCs w:val="28"/>
        </w:rPr>
      </w:pPr>
      <w:r w:rsidRPr="004E20EF">
        <w:rPr>
          <w:b/>
          <w:i/>
          <w:iCs/>
          <w:sz w:val="28"/>
          <w:szCs w:val="28"/>
        </w:rPr>
        <w:t>Предметные результаты</w:t>
      </w:r>
      <w:r w:rsidRPr="004E20EF">
        <w:rPr>
          <w:b/>
          <w:sz w:val="28"/>
          <w:szCs w:val="28"/>
        </w:rPr>
        <w:t xml:space="preserve"> по литературе выражаются в следующем: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понимание ключевых проблем изученных произведений русского фольклора и фольклора других народов; древнерусской литературы, литературы 18 века, русских писателей 19-20 веков, литературы народов России и зарубежной литературы;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определять в произведении элементов сюжета, композиции, изобразительно — выразительных средств языка, понимание их роли в раскрытии идейно — художественного содержания произведения; владение элементарной литературоведческой терминологией при анализе литературного произведения;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lastRenderedPageBreak/>
        <w:t>приобщение к духовно — нравственным ценностям русской литературы и культуры, сопоставление их с духовно — нравственными ценностями других народов;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формулирование собственного отношения к произведениям литературы, их оценке;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понимание авторской позиции и своё отношение к ней;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</w:t>
      </w:r>
    </w:p>
    <w:p w:rsidR="004E20EF" w:rsidRPr="004E20EF" w:rsidRDefault="004E20EF" w:rsidP="004E20EF">
      <w:pPr>
        <w:pStyle w:val="af3"/>
        <w:numPr>
          <w:ilvl w:val="0"/>
          <w:numId w:val="21"/>
        </w:numPr>
        <w:contextualSpacing/>
        <w:jc w:val="both"/>
        <w:rPr>
          <w:sz w:val="28"/>
          <w:szCs w:val="28"/>
        </w:rPr>
      </w:pPr>
      <w:r w:rsidRPr="004E20EF">
        <w:rPr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вкуса.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</w:p>
    <w:p w:rsidR="004E20EF" w:rsidRPr="004E20EF" w:rsidRDefault="004E20EF" w:rsidP="004E20EF">
      <w:pPr>
        <w:pStyle w:val="af3"/>
        <w:contextualSpacing/>
        <w:jc w:val="center"/>
        <w:rPr>
          <w:sz w:val="28"/>
          <w:szCs w:val="28"/>
        </w:rPr>
      </w:pPr>
      <w:r w:rsidRPr="004E20EF">
        <w:rPr>
          <w:b/>
          <w:bCs/>
          <w:sz w:val="28"/>
          <w:szCs w:val="28"/>
        </w:rPr>
        <w:t>Основные виды устных и письменных работ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Устно</w:t>
      </w:r>
      <w:r w:rsidRPr="004E20EF">
        <w:rPr>
          <w:sz w:val="28"/>
          <w:szCs w:val="28"/>
        </w:rPr>
        <w:t>: правильное, беглое и выразительное чтение вслух художественных и учебных текстов, в том числе и чтение наизусть.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proofErr w:type="gramStart"/>
      <w:r w:rsidRPr="004E20EF">
        <w:rPr>
          <w:i/>
          <w:iCs/>
          <w:sz w:val="28"/>
          <w:szCs w:val="28"/>
        </w:rPr>
        <w:t>Устный пересказ</w:t>
      </w:r>
      <w:r w:rsidRPr="004E20EF">
        <w:rPr>
          <w:sz w:val="28"/>
          <w:szCs w:val="28"/>
        </w:rPr>
        <w:t xml:space="preserve"> — подробный, выборочный, сжатый - от другого лица, небольшого отрывка, главы повести, рассказа, сказки.</w:t>
      </w:r>
      <w:proofErr w:type="gramEnd"/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Развернутый ответ</w:t>
      </w:r>
      <w:r w:rsidRPr="004E20EF">
        <w:rPr>
          <w:sz w:val="28"/>
          <w:szCs w:val="28"/>
        </w:rPr>
        <w:t xml:space="preserve"> на вопрос, рассказ о литературном герое, характеристика героя или героев.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Отзыв</w:t>
      </w:r>
      <w:r w:rsidRPr="004E20EF">
        <w:rPr>
          <w:sz w:val="28"/>
          <w:szCs w:val="28"/>
        </w:rPr>
        <w:t xml:space="preserve"> на самостоятельно прочитанное произведение, звукозапись, актерское чтение, просмотренный фильм, телепередачу, спектакль, иллюстрацию. Подготовка сообщений, доклада, эссе, интервью на литературную тему. 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Свободное владение монологической и диалогической речью</w:t>
      </w:r>
      <w:r w:rsidRPr="004E20EF">
        <w:rPr>
          <w:sz w:val="28"/>
          <w:szCs w:val="28"/>
        </w:rPr>
        <w:t xml:space="preserve"> в объеме изучаемых произведений (в процессе беседы, интервью, сообщений, докладов и пр.). 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proofErr w:type="gramStart"/>
      <w:r w:rsidRPr="004E20EF">
        <w:rPr>
          <w:i/>
          <w:iCs/>
          <w:sz w:val="28"/>
          <w:szCs w:val="28"/>
        </w:rPr>
        <w:t>Использование словарей</w:t>
      </w:r>
      <w:r w:rsidRPr="004E20EF">
        <w:rPr>
          <w:sz w:val="28"/>
          <w:szCs w:val="28"/>
        </w:rPr>
        <w:t xml:space="preserve"> (орфографических, орфоэпических, литературных, энциклопедических, мифологических, словарей имен и т. д.), каталогов.</w:t>
      </w:r>
      <w:proofErr w:type="gramEnd"/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Письменно</w:t>
      </w:r>
      <w:r w:rsidRPr="004E20EF">
        <w:rPr>
          <w:sz w:val="28"/>
          <w:szCs w:val="28"/>
        </w:rPr>
        <w:t>: развернутый ответ на вопрос в связи с изучаемым художественным произведением, сочинение-миниатюра, сочинение на литературную и свободную тему небольшого объема.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Создание рассказа-характеристики</w:t>
      </w:r>
      <w:r w:rsidRPr="004E20EF">
        <w:rPr>
          <w:sz w:val="28"/>
          <w:szCs w:val="28"/>
        </w:rPr>
        <w:t xml:space="preserve"> одного из героев или группы героев, двух героев (сравнительная характеристика).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Создание небольшого отзыва</w:t>
      </w:r>
      <w:r w:rsidRPr="004E20EF">
        <w:rPr>
          <w:sz w:val="28"/>
          <w:szCs w:val="28"/>
        </w:rPr>
        <w:t xml:space="preserve"> на самостоятельно прочитанную книгу, картину, художественное чтение, фильм, спектакль.</w:t>
      </w:r>
    </w:p>
    <w:p w:rsidR="004E20EF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t>Создание плана</w:t>
      </w:r>
      <w:r w:rsidRPr="004E20EF">
        <w:rPr>
          <w:sz w:val="28"/>
          <w:szCs w:val="28"/>
        </w:rPr>
        <w:t xml:space="preserve"> будущего сочинения, доклада (простого и сложного).</w:t>
      </w:r>
    </w:p>
    <w:p w:rsidR="00622621" w:rsidRPr="004E20EF" w:rsidRDefault="004E20EF" w:rsidP="004E20EF">
      <w:pPr>
        <w:pStyle w:val="af3"/>
        <w:contextualSpacing/>
        <w:jc w:val="both"/>
        <w:rPr>
          <w:sz w:val="28"/>
          <w:szCs w:val="28"/>
        </w:rPr>
      </w:pPr>
      <w:r w:rsidRPr="004E20EF">
        <w:rPr>
          <w:i/>
          <w:iCs/>
          <w:sz w:val="28"/>
          <w:szCs w:val="28"/>
        </w:rPr>
        <w:lastRenderedPageBreak/>
        <w:t>Свободное владение письменной речью</w:t>
      </w:r>
      <w:r w:rsidRPr="004E20EF">
        <w:rPr>
          <w:sz w:val="28"/>
          <w:szCs w:val="28"/>
        </w:rPr>
        <w:t xml:space="preserve"> в объеме курса литературы, изучаемого школьниками в 5—9 классах.</w:t>
      </w:r>
    </w:p>
    <w:p w:rsidR="002A2385" w:rsidRPr="00DD5655" w:rsidRDefault="00F775B3" w:rsidP="00DD5655">
      <w:pPr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DD5655">
        <w:rPr>
          <w:rFonts w:ascii="Times New Roman" w:hAnsi="Times New Roman" w:cs="Times New Roman"/>
          <w:b/>
          <w:bCs/>
          <w:sz w:val="28"/>
          <w:szCs w:val="28"/>
        </w:rPr>
        <w:t>2.Содержание учебного предмета, курса.</w:t>
      </w:r>
    </w:p>
    <w:p w:rsidR="004424AA" w:rsidRPr="00DD5655" w:rsidRDefault="00E7625D" w:rsidP="004E20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4424AA" w:rsidRPr="00DD565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424AA" w:rsidRPr="00DD5655" w:rsidRDefault="00DF065F" w:rsidP="004E20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УСТНОЕ НАРОДНОЕ ТВОРЧЕСТВО – 1</w:t>
      </w:r>
      <w:r w:rsidR="004424AA" w:rsidRPr="00DD5655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Фольклор — коллективное устное нар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одное творчество. Преображение </w:t>
      </w:r>
      <w:r w:rsidRPr="00DD5655">
        <w:rPr>
          <w:rFonts w:ascii="Times New Roman" w:hAnsi="Times New Roman" w:cs="Times New Roman"/>
          <w:sz w:val="28"/>
          <w:szCs w:val="28"/>
        </w:rPr>
        <w:t>действительности в духе народных идеалов. Вариативная пр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ирода фольклора. </w:t>
      </w:r>
      <w:r w:rsidRPr="00DD5655">
        <w:rPr>
          <w:rFonts w:ascii="Times New Roman" w:hAnsi="Times New Roman" w:cs="Times New Roman"/>
          <w:sz w:val="28"/>
          <w:szCs w:val="28"/>
        </w:rPr>
        <w:t xml:space="preserve">Исполнители фольклорных произведений. </w:t>
      </w:r>
      <w:proofErr w:type="gramStart"/>
      <w:r w:rsidRPr="00DD5655">
        <w:rPr>
          <w:rFonts w:ascii="Times New Roman" w:hAnsi="Times New Roman" w:cs="Times New Roman"/>
          <w:sz w:val="28"/>
          <w:szCs w:val="28"/>
        </w:rPr>
        <w:t>К</w:t>
      </w:r>
      <w:r w:rsidR="00262EA3" w:rsidRPr="00DD5655">
        <w:rPr>
          <w:rFonts w:ascii="Times New Roman" w:hAnsi="Times New Roman" w:cs="Times New Roman"/>
          <w:sz w:val="28"/>
          <w:szCs w:val="28"/>
        </w:rPr>
        <w:t>оллективное</w:t>
      </w:r>
      <w:proofErr w:type="gramEnd"/>
      <w:r w:rsidR="00262EA3" w:rsidRPr="00DD5655">
        <w:rPr>
          <w:rFonts w:ascii="Times New Roman" w:hAnsi="Times New Roman" w:cs="Times New Roman"/>
          <w:sz w:val="28"/>
          <w:szCs w:val="28"/>
        </w:rPr>
        <w:t xml:space="preserve"> и индивидуальное в </w:t>
      </w:r>
      <w:r w:rsidRPr="00DD5655">
        <w:rPr>
          <w:rFonts w:ascii="Times New Roman" w:hAnsi="Times New Roman" w:cs="Times New Roman"/>
          <w:sz w:val="28"/>
          <w:szCs w:val="28"/>
        </w:rPr>
        <w:t>фольклоре.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Малые жанры фольклора. Детский фольклор (колыбельные песни, </w:t>
      </w:r>
      <w:proofErr w:type="spellStart"/>
      <w:r w:rsidRPr="00DD5655">
        <w:rPr>
          <w:rFonts w:ascii="Times New Roman" w:hAnsi="Times New Roman" w:cs="Times New Roman"/>
          <w:sz w:val="28"/>
          <w:szCs w:val="28"/>
        </w:rPr>
        <w:t>пестушки</w:t>
      </w:r>
      <w:proofErr w:type="spellEnd"/>
      <w:r w:rsidRPr="00DD565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D5655">
        <w:rPr>
          <w:rFonts w:ascii="Times New Roman" w:hAnsi="Times New Roman" w:cs="Times New Roman"/>
          <w:sz w:val="28"/>
          <w:szCs w:val="28"/>
        </w:rPr>
        <w:t>приговорки</w:t>
      </w:r>
      <w:proofErr w:type="gramEnd"/>
      <w:r w:rsidRPr="00DD5655">
        <w:rPr>
          <w:rFonts w:ascii="Times New Roman" w:hAnsi="Times New Roman" w:cs="Times New Roman"/>
          <w:sz w:val="28"/>
          <w:szCs w:val="28"/>
        </w:rPr>
        <w:t>, скороговорки, загадки — повторение).</w:t>
      </w:r>
    </w:p>
    <w:p w:rsidR="004424AA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4424AA" w:rsidRPr="00DD5655">
        <w:rPr>
          <w:rFonts w:ascii="Times New Roman" w:hAnsi="Times New Roman" w:cs="Times New Roman"/>
          <w:sz w:val="28"/>
          <w:szCs w:val="28"/>
        </w:rPr>
        <w:t>. Фольклор. Устное народное творчество (развитие представлений).</w:t>
      </w:r>
    </w:p>
    <w:p w:rsidR="004424AA" w:rsidRPr="00DD5655" w:rsidRDefault="0040705F" w:rsidP="004E20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Русские народные сказки</w:t>
      </w:r>
    </w:p>
    <w:p w:rsidR="00D529C9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Сказки как вид народной прозы. Сказки 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о животных, волшебные, бытовые </w:t>
      </w:r>
      <w:r w:rsidRPr="00DD5655">
        <w:rPr>
          <w:rFonts w:ascii="Times New Roman" w:hAnsi="Times New Roman" w:cs="Times New Roman"/>
          <w:sz w:val="28"/>
          <w:szCs w:val="28"/>
        </w:rPr>
        <w:t>(анекдотические, новеллистические). Нравственное и э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стетическое содержание сказок. </w:t>
      </w:r>
      <w:r w:rsidRPr="00DD5655">
        <w:rPr>
          <w:rFonts w:ascii="Times New Roman" w:hAnsi="Times New Roman" w:cs="Times New Roman"/>
          <w:sz w:val="28"/>
          <w:szCs w:val="28"/>
        </w:rPr>
        <w:t>Сказители. Собиратели сказок.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«Царевна-лягушка».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Народная мораль в характере и поступках героев. Образ невесты-волшебницы. «Величественная простота, пре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зрение к позе, мягкая гордость </w:t>
      </w:r>
      <w:r w:rsidRPr="00DD5655">
        <w:rPr>
          <w:rFonts w:ascii="Times New Roman" w:hAnsi="Times New Roman" w:cs="Times New Roman"/>
          <w:sz w:val="28"/>
          <w:szCs w:val="28"/>
        </w:rPr>
        <w:t>собою, недюжинный ум и глубокое, полное неисся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каемой любви сердце, спокойная </w:t>
      </w:r>
      <w:r w:rsidRPr="00DD5655">
        <w:rPr>
          <w:rFonts w:ascii="Times New Roman" w:hAnsi="Times New Roman" w:cs="Times New Roman"/>
          <w:sz w:val="28"/>
          <w:szCs w:val="28"/>
        </w:rPr>
        <w:t>готовность жертвовать собою ради торжества сво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ей мечты — вот духовные данные </w:t>
      </w:r>
      <w:r w:rsidRPr="00DD5655">
        <w:rPr>
          <w:rFonts w:ascii="Times New Roman" w:hAnsi="Times New Roman" w:cs="Times New Roman"/>
          <w:sz w:val="28"/>
          <w:szCs w:val="28"/>
        </w:rPr>
        <w:t>Василисы Премудрой...» (М.Горький). Иван-царевич — победитель житейских невзгод.</w:t>
      </w:r>
    </w:p>
    <w:p w:rsidR="00D529C9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Животные-помощники. Особая роль чудесн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ых противников Бабы-яги, Кощея </w:t>
      </w:r>
      <w:r w:rsidRPr="00DD5655">
        <w:rPr>
          <w:rFonts w:ascii="Times New Roman" w:hAnsi="Times New Roman" w:cs="Times New Roman"/>
          <w:sz w:val="28"/>
          <w:szCs w:val="28"/>
        </w:rPr>
        <w:t>Бессмертного. Светлый и тёмный мир волшебной ска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зки. Народная мораль в сказке: </w:t>
      </w:r>
      <w:r w:rsidRPr="00DD5655">
        <w:rPr>
          <w:rFonts w:ascii="Times New Roman" w:hAnsi="Times New Roman" w:cs="Times New Roman"/>
          <w:sz w:val="28"/>
          <w:szCs w:val="28"/>
        </w:rPr>
        <w:t>добро торжествует, зло наказывается. Поэтика во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лшебной сказки. Связь сказочных </w:t>
      </w:r>
      <w:r w:rsidRPr="00DD5655">
        <w:rPr>
          <w:rFonts w:ascii="Times New Roman" w:hAnsi="Times New Roman" w:cs="Times New Roman"/>
          <w:sz w:val="28"/>
          <w:szCs w:val="28"/>
        </w:rPr>
        <w:t>формул с древними мифами. Изобразительный хар</w:t>
      </w:r>
      <w:r w:rsidR="00262EA3" w:rsidRPr="00DD5655">
        <w:rPr>
          <w:rFonts w:ascii="Times New Roman" w:hAnsi="Times New Roman" w:cs="Times New Roman"/>
          <w:sz w:val="28"/>
          <w:szCs w:val="28"/>
        </w:rPr>
        <w:t xml:space="preserve">актер формул волшебной сказки. </w:t>
      </w:r>
      <w:r w:rsidRPr="00DD5655">
        <w:rPr>
          <w:rFonts w:ascii="Times New Roman" w:hAnsi="Times New Roman" w:cs="Times New Roman"/>
          <w:sz w:val="28"/>
          <w:szCs w:val="28"/>
        </w:rPr>
        <w:t>Фантастика в волшебной сказке.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ИЗ ДРЕВНЕРУССКОЙ ЛИТЕРАТУРЫ</w:t>
      </w:r>
      <w:r w:rsidRPr="00DD5655">
        <w:rPr>
          <w:rFonts w:ascii="Times New Roman" w:hAnsi="Times New Roman" w:cs="Times New Roman"/>
          <w:sz w:val="28"/>
          <w:szCs w:val="28"/>
        </w:rPr>
        <w:t xml:space="preserve"> -</w:t>
      </w:r>
      <w:r w:rsidR="008877E3">
        <w:rPr>
          <w:rFonts w:ascii="Times New Roman" w:hAnsi="Times New Roman" w:cs="Times New Roman"/>
          <w:b/>
          <w:sz w:val="28"/>
          <w:szCs w:val="28"/>
        </w:rPr>
        <w:t>1</w:t>
      </w:r>
      <w:r w:rsidRPr="00DD5655">
        <w:rPr>
          <w:rFonts w:ascii="Times New Roman" w:hAnsi="Times New Roman" w:cs="Times New Roman"/>
          <w:b/>
          <w:sz w:val="28"/>
          <w:szCs w:val="28"/>
        </w:rPr>
        <w:t>ч</w:t>
      </w:r>
      <w:r w:rsidRPr="00DD5655">
        <w:rPr>
          <w:rFonts w:ascii="Times New Roman" w:hAnsi="Times New Roman" w:cs="Times New Roman"/>
          <w:sz w:val="28"/>
          <w:szCs w:val="28"/>
        </w:rPr>
        <w:t>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Начало письменности у восточных славян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 и возникновение древнерусской </w:t>
      </w:r>
      <w:r w:rsidRPr="00DD5655">
        <w:rPr>
          <w:rFonts w:ascii="Times New Roman" w:hAnsi="Times New Roman" w:cs="Times New Roman"/>
          <w:sz w:val="28"/>
          <w:szCs w:val="28"/>
        </w:rPr>
        <w:t>литературы. Культурные и литературные связи Руси с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 Византией. Древнехристианская </w:t>
      </w:r>
      <w:r w:rsidRPr="00DD5655">
        <w:rPr>
          <w:rFonts w:ascii="Times New Roman" w:hAnsi="Times New Roman" w:cs="Times New Roman"/>
          <w:sz w:val="28"/>
          <w:szCs w:val="28"/>
        </w:rPr>
        <w:t>книжность на Руси (обзор).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«Повесть временных лет»</w:t>
      </w:r>
      <w:r w:rsidRPr="00DD5655">
        <w:rPr>
          <w:rFonts w:ascii="Times New Roman" w:hAnsi="Times New Roman" w:cs="Times New Roman"/>
          <w:sz w:val="28"/>
          <w:szCs w:val="28"/>
        </w:rPr>
        <w:t xml:space="preserve"> как литературный памятник. </w:t>
      </w:r>
      <w:r w:rsidRPr="00DD5655">
        <w:rPr>
          <w:rFonts w:ascii="Times New Roman" w:hAnsi="Times New Roman" w:cs="Times New Roman"/>
          <w:i/>
          <w:sz w:val="28"/>
          <w:szCs w:val="28"/>
        </w:rPr>
        <w:t>«Подвиг отрока-киевля</w:t>
      </w:r>
      <w:r w:rsidR="00D529C9" w:rsidRPr="00DD5655">
        <w:rPr>
          <w:rFonts w:ascii="Times New Roman" w:hAnsi="Times New Roman" w:cs="Times New Roman"/>
          <w:i/>
          <w:sz w:val="28"/>
          <w:szCs w:val="28"/>
        </w:rPr>
        <w:t xml:space="preserve">нина и хитрость воеводы </w:t>
      </w:r>
      <w:proofErr w:type="spellStart"/>
      <w:r w:rsidR="00D529C9" w:rsidRPr="00DD5655">
        <w:rPr>
          <w:rFonts w:ascii="Times New Roman" w:hAnsi="Times New Roman" w:cs="Times New Roman"/>
          <w:i/>
          <w:sz w:val="28"/>
          <w:szCs w:val="28"/>
        </w:rPr>
        <w:t>Претич</w:t>
      </w:r>
      <w:r w:rsidRPr="00DD5655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DD5655">
        <w:rPr>
          <w:rFonts w:ascii="Times New Roman" w:hAnsi="Times New Roman" w:cs="Times New Roman"/>
          <w:i/>
          <w:sz w:val="28"/>
          <w:szCs w:val="28"/>
        </w:rPr>
        <w:t>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Отзву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ки фольклора в летописи. Герои  </w:t>
      </w:r>
      <w:r w:rsidRPr="00DD5655">
        <w:rPr>
          <w:rFonts w:ascii="Times New Roman" w:hAnsi="Times New Roman" w:cs="Times New Roman"/>
          <w:sz w:val="28"/>
          <w:szCs w:val="28"/>
        </w:rPr>
        <w:t>старинных «Повестей...» и их подвиги во имя мира на родной земле.</w:t>
      </w:r>
    </w:p>
    <w:p w:rsidR="00262EA3" w:rsidRPr="00DD5655" w:rsidRDefault="00D529C9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Теория литературы. </w:t>
      </w:r>
      <w:r w:rsidR="00262EA3" w:rsidRPr="00DD5655">
        <w:rPr>
          <w:rFonts w:ascii="Times New Roman" w:hAnsi="Times New Roman" w:cs="Times New Roman"/>
          <w:sz w:val="28"/>
          <w:szCs w:val="28"/>
        </w:rPr>
        <w:t>Летопись (начальные представления).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ИЗ ЛИТЕРАТУРЫ XVIII ВЕКА</w:t>
      </w:r>
      <w:r w:rsidRPr="00DD5655">
        <w:rPr>
          <w:rFonts w:ascii="Times New Roman" w:hAnsi="Times New Roman" w:cs="Times New Roman"/>
          <w:sz w:val="28"/>
          <w:szCs w:val="28"/>
        </w:rPr>
        <w:t xml:space="preserve"> –</w:t>
      </w:r>
      <w:r w:rsidR="008877E3">
        <w:rPr>
          <w:rFonts w:ascii="Times New Roman" w:hAnsi="Times New Roman" w:cs="Times New Roman"/>
          <w:b/>
          <w:sz w:val="28"/>
          <w:szCs w:val="28"/>
        </w:rPr>
        <w:t>1</w:t>
      </w:r>
      <w:r w:rsidRPr="00DD5655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DD5655">
        <w:rPr>
          <w:rFonts w:ascii="Times New Roman" w:hAnsi="Times New Roman" w:cs="Times New Roman"/>
          <w:sz w:val="28"/>
          <w:szCs w:val="28"/>
        </w:rPr>
        <w:t>.</w:t>
      </w:r>
    </w:p>
    <w:p w:rsidR="00D529C9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Михаил Васильевич Ломоносов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аз о жизни писателя (детство и </w:t>
      </w:r>
      <w:r w:rsidRPr="00DD5655">
        <w:rPr>
          <w:rFonts w:ascii="Times New Roman" w:hAnsi="Times New Roman" w:cs="Times New Roman"/>
          <w:sz w:val="28"/>
          <w:szCs w:val="28"/>
        </w:rPr>
        <w:t>годы учения, начало литературной деятельнос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ти). Ломоносов — учёный, поэт, </w:t>
      </w:r>
      <w:r w:rsidRPr="00DD5655">
        <w:rPr>
          <w:rFonts w:ascii="Times New Roman" w:hAnsi="Times New Roman" w:cs="Times New Roman"/>
          <w:sz w:val="28"/>
          <w:szCs w:val="28"/>
        </w:rPr>
        <w:t>художник, гражданин.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«</w:t>
      </w:r>
      <w:r w:rsidRPr="00DD5655">
        <w:rPr>
          <w:rFonts w:ascii="Times New Roman" w:hAnsi="Times New Roman" w:cs="Times New Roman"/>
          <w:i/>
          <w:sz w:val="28"/>
          <w:szCs w:val="28"/>
        </w:rPr>
        <w:t>Случились вместе два астронома в пиру...»</w:t>
      </w:r>
      <w:r w:rsidRPr="00DD5655">
        <w:rPr>
          <w:rFonts w:ascii="Times New Roman" w:hAnsi="Times New Roman" w:cs="Times New Roman"/>
          <w:sz w:val="28"/>
          <w:szCs w:val="28"/>
        </w:rPr>
        <w:t xml:space="preserve"> — научные истины в поэтической форме. Юмор стихотворения.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D529C9" w:rsidRPr="00DD5655">
        <w:rPr>
          <w:rFonts w:ascii="Times New Roman" w:hAnsi="Times New Roman" w:cs="Times New Roman"/>
          <w:sz w:val="28"/>
          <w:szCs w:val="28"/>
        </w:rPr>
        <w:t>еория литературы</w:t>
      </w:r>
      <w:r w:rsidRPr="00DD5655">
        <w:rPr>
          <w:rFonts w:ascii="Times New Roman" w:hAnsi="Times New Roman" w:cs="Times New Roman"/>
          <w:sz w:val="28"/>
          <w:szCs w:val="28"/>
        </w:rPr>
        <w:t>. Роды литерату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ры: эпос, лирика, драма. Жанры </w:t>
      </w:r>
      <w:r w:rsidRPr="00DD5655">
        <w:rPr>
          <w:rFonts w:ascii="Times New Roman" w:hAnsi="Times New Roman" w:cs="Times New Roman"/>
          <w:sz w:val="28"/>
          <w:szCs w:val="28"/>
        </w:rPr>
        <w:t>литературы (начальные представления).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ИЗ РУССКОЙ ЛИТЕРАТУРЫ XIX ВЕКА</w:t>
      </w:r>
      <w:r w:rsidR="00F54A93" w:rsidRPr="00DD5655">
        <w:rPr>
          <w:rFonts w:ascii="Times New Roman" w:hAnsi="Times New Roman" w:cs="Times New Roman"/>
          <w:sz w:val="28"/>
          <w:szCs w:val="28"/>
        </w:rPr>
        <w:t xml:space="preserve"> -</w:t>
      </w:r>
      <w:r w:rsidR="008877E3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DD5655">
        <w:rPr>
          <w:rFonts w:ascii="Times New Roman" w:hAnsi="Times New Roman" w:cs="Times New Roman"/>
          <w:b/>
          <w:sz w:val="28"/>
          <w:szCs w:val="28"/>
        </w:rPr>
        <w:t xml:space="preserve"> ч.</w:t>
      </w:r>
    </w:p>
    <w:p w:rsidR="000B6686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Иван Андреевич Крылов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 о баснописце (детство, начало </w:t>
      </w:r>
      <w:r w:rsidRPr="00DD5655">
        <w:rPr>
          <w:rFonts w:ascii="Times New Roman" w:hAnsi="Times New Roman" w:cs="Times New Roman"/>
          <w:sz w:val="28"/>
          <w:szCs w:val="28"/>
        </w:rPr>
        <w:t>литературной деятельности)</w:t>
      </w:r>
      <w:proofErr w:type="gramStart"/>
      <w:r w:rsidRPr="00DD5655">
        <w:rPr>
          <w:rFonts w:ascii="Times New Roman" w:hAnsi="Times New Roman" w:cs="Times New Roman"/>
          <w:sz w:val="28"/>
          <w:szCs w:val="28"/>
        </w:rPr>
        <w:t>.</w:t>
      </w:r>
      <w:r w:rsidRPr="00DD5655">
        <w:rPr>
          <w:rFonts w:ascii="Times New Roman" w:hAnsi="Times New Roman" w:cs="Times New Roman"/>
          <w:i/>
          <w:sz w:val="28"/>
          <w:szCs w:val="28"/>
        </w:rPr>
        <w:t>«</w:t>
      </w:r>
      <w:proofErr w:type="gramEnd"/>
      <w:r w:rsidRPr="00DD5655">
        <w:rPr>
          <w:rFonts w:ascii="Times New Roman" w:hAnsi="Times New Roman" w:cs="Times New Roman"/>
          <w:i/>
          <w:sz w:val="28"/>
          <w:szCs w:val="28"/>
        </w:rPr>
        <w:t>Ворона и Лисица», «Волк и Ягнёнок», «Свинья под Дубом»</w:t>
      </w:r>
      <w:r w:rsidRPr="00DD5655">
        <w:rPr>
          <w:rFonts w:ascii="Times New Roman" w:hAnsi="Times New Roman" w:cs="Times New Roman"/>
          <w:sz w:val="28"/>
          <w:szCs w:val="28"/>
        </w:rPr>
        <w:t xml:space="preserve"> (на выбор). Осмеяние пороков — грубой силы, жадности, 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неблагодарности, хитрости и т. д., </w:t>
      </w:r>
      <w:r w:rsidR="00D529C9" w:rsidRPr="00DD5655">
        <w:rPr>
          <w:rFonts w:ascii="Times New Roman" w:hAnsi="Times New Roman" w:cs="Times New Roman"/>
          <w:i/>
          <w:sz w:val="28"/>
          <w:szCs w:val="28"/>
        </w:rPr>
        <w:t>«Волк на псарне»</w:t>
      </w:r>
      <w:r w:rsidRPr="00DD5655">
        <w:rPr>
          <w:rFonts w:ascii="Times New Roman" w:hAnsi="Times New Roman" w:cs="Times New Roman"/>
          <w:sz w:val="28"/>
          <w:szCs w:val="28"/>
        </w:rPr>
        <w:t>— отражение исторических событий в басне;</w:t>
      </w:r>
      <w:r w:rsidR="00D529C9" w:rsidRPr="00DD5655">
        <w:rPr>
          <w:rFonts w:ascii="Times New Roman" w:hAnsi="Times New Roman" w:cs="Times New Roman"/>
          <w:sz w:val="28"/>
          <w:szCs w:val="28"/>
        </w:rPr>
        <w:t xml:space="preserve"> патриотическая позиция автора. </w:t>
      </w:r>
    </w:p>
    <w:p w:rsidR="006E6119" w:rsidRPr="00DD5655" w:rsidRDefault="000B6686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 Аллегория</w:t>
      </w:r>
      <w:r w:rsidR="00FC16D1" w:rsidRPr="00DD5655">
        <w:rPr>
          <w:rFonts w:ascii="Times New Roman" w:hAnsi="Times New Roman" w:cs="Times New Roman"/>
          <w:sz w:val="28"/>
          <w:szCs w:val="28"/>
        </w:rPr>
        <w:t xml:space="preserve"> как форма иносказания и средство раскрытия определенных свойств человека</w:t>
      </w:r>
      <w:r w:rsidRPr="00DD5655">
        <w:rPr>
          <w:rFonts w:ascii="Times New Roman" w:hAnsi="Times New Roman" w:cs="Times New Roman"/>
          <w:sz w:val="28"/>
          <w:szCs w:val="28"/>
        </w:rPr>
        <w:t xml:space="preserve">. </w:t>
      </w:r>
      <w:r w:rsidR="006E6119" w:rsidRPr="00DD5655">
        <w:rPr>
          <w:rFonts w:ascii="Times New Roman" w:hAnsi="Times New Roman" w:cs="Times New Roman"/>
          <w:sz w:val="28"/>
          <w:szCs w:val="28"/>
        </w:rPr>
        <w:t>Поучительный характер басен. Своеобразие языка басен И.А.Крылова.</w:t>
      </w:r>
    </w:p>
    <w:p w:rsidR="00262EA3" w:rsidRPr="00DD5655" w:rsidRDefault="00D529C9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262EA3" w:rsidRPr="00DD5655">
        <w:rPr>
          <w:rFonts w:ascii="Times New Roman" w:hAnsi="Times New Roman" w:cs="Times New Roman"/>
          <w:sz w:val="28"/>
          <w:szCs w:val="28"/>
        </w:rPr>
        <w:t>. Басня (развитие представлений), аллегория (начальные представления). Понятие об эзоповом языке.</w:t>
      </w:r>
    </w:p>
    <w:p w:rsidR="00D529C9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Василий Андреевич Жуковский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поэте (детство и начало творчества, Жуковский-сказочник).</w:t>
      </w:r>
    </w:p>
    <w:p w:rsidR="000B6686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«Спящая царевна».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Сходные и различные черты сказки Жуковского и народной сказки. Особенности сюжета. </w:t>
      </w:r>
      <w:r w:rsidR="006E6119" w:rsidRPr="00DD5655">
        <w:rPr>
          <w:rFonts w:ascii="Times New Roman" w:hAnsi="Times New Roman" w:cs="Times New Roman"/>
          <w:sz w:val="28"/>
          <w:szCs w:val="28"/>
        </w:rPr>
        <w:t>Различие героев литературной и фольклорной сказки.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Александр Сергеевич Пушкин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жизни поэта (детство, годы учения).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Pr="00DD5655">
        <w:rPr>
          <w:rFonts w:ascii="Times New Roman" w:hAnsi="Times New Roman" w:cs="Times New Roman"/>
          <w:i/>
          <w:sz w:val="28"/>
          <w:szCs w:val="28"/>
        </w:rPr>
        <w:t>«Няне»</w:t>
      </w:r>
      <w:r w:rsidRPr="00DD5655">
        <w:rPr>
          <w:rFonts w:ascii="Times New Roman" w:hAnsi="Times New Roman" w:cs="Times New Roman"/>
          <w:sz w:val="28"/>
          <w:szCs w:val="28"/>
        </w:rPr>
        <w:t xml:space="preserve"> — поэтизация образа няни; мотивы одиночества и </w:t>
      </w:r>
      <w:proofErr w:type="spellStart"/>
      <w:r w:rsidRPr="00DD5655">
        <w:rPr>
          <w:rFonts w:ascii="Times New Roman" w:hAnsi="Times New Roman" w:cs="Times New Roman"/>
          <w:sz w:val="28"/>
          <w:szCs w:val="28"/>
        </w:rPr>
        <w:t>грусти</w:t>
      </w:r>
      <w:proofErr w:type="gramStart"/>
      <w:r w:rsidRPr="00DD565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DD5655">
        <w:rPr>
          <w:rFonts w:ascii="Times New Roman" w:hAnsi="Times New Roman" w:cs="Times New Roman"/>
          <w:sz w:val="28"/>
          <w:szCs w:val="28"/>
        </w:rPr>
        <w:t>крашиваемые</w:t>
      </w:r>
      <w:proofErr w:type="spellEnd"/>
      <w:r w:rsidRPr="00DD5655">
        <w:rPr>
          <w:rFonts w:ascii="Times New Roman" w:hAnsi="Times New Roman" w:cs="Times New Roman"/>
          <w:sz w:val="28"/>
          <w:szCs w:val="28"/>
        </w:rPr>
        <w:t xml:space="preserve"> любовью няни, её сказками и песнями.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«У лукоморья дуб зелёный...».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Пролог к поэме «Руслан и Людмила» </w:t>
      </w:r>
      <w:proofErr w:type="gramStart"/>
      <w:r w:rsidRPr="00DD5655">
        <w:rPr>
          <w:rFonts w:ascii="Times New Roman" w:hAnsi="Times New Roman" w:cs="Times New Roman"/>
          <w:sz w:val="28"/>
          <w:szCs w:val="28"/>
        </w:rPr>
        <w:t>—с</w:t>
      </w:r>
      <w:proofErr w:type="gramEnd"/>
      <w:r w:rsidRPr="00DD5655">
        <w:rPr>
          <w:rFonts w:ascii="Times New Roman" w:hAnsi="Times New Roman" w:cs="Times New Roman"/>
          <w:sz w:val="28"/>
          <w:szCs w:val="28"/>
        </w:rPr>
        <w:t>обирательная картина сюжетов, образов и событий народных сказок, мотивы и сюжеты пушкинского изведения.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«</w:t>
      </w:r>
      <w:r w:rsidRPr="00DD5655">
        <w:rPr>
          <w:rFonts w:ascii="Times New Roman" w:hAnsi="Times New Roman" w:cs="Times New Roman"/>
          <w:i/>
          <w:sz w:val="28"/>
          <w:szCs w:val="28"/>
        </w:rPr>
        <w:t>Сказка о мёртвой царевне и о семи богатырях</w:t>
      </w:r>
      <w:r w:rsidRPr="00DD5655">
        <w:rPr>
          <w:rFonts w:ascii="Times New Roman" w:hAnsi="Times New Roman" w:cs="Times New Roman"/>
          <w:sz w:val="28"/>
          <w:szCs w:val="28"/>
        </w:rPr>
        <w:t xml:space="preserve">» </w:t>
      </w:r>
      <w:r w:rsidR="00A07C45" w:rsidRPr="00DD5655">
        <w:rPr>
          <w:rFonts w:ascii="Times New Roman" w:hAnsi="Times New Roman" w:cs="Times New Roman"/>
          <w:sz w:val="28"/>
          <w:szCs w:val="28"/>
        </w:rPr>
        <w:t xml:space="preserve">— её истоки </w:t>
      </w:r>
      <w:r w:rsidRPr="00DD5655">
        <w:rPr>
          <w:rFonts w:ascii="Times New Roman" w:hAnsi="Times New Roman" w:cs="Times New Roman"/>
          <w:sz w:val="28"/>
          <w:szCs w:val="28"/>
        </w:rPr>
        <w:t xml:space="preserve">(сопоставление с русскими народными сказками, сказкой Жуковского «Спящая царевна», со сказками братьев Гримм; «бродячие сюжеты»). Противостояние </w:t>
      </w:r>
      <w:proofErr w:type="gramStart"/>
      <w:r w:rsidRPr="00DD5655">
        <w:rPr>
          <w:rFonts w:ascii="Times New Roman" w:hAnsi="Times New Roman" w:cs="Times New Roman"/>
          <w:sz w:val="28"/>
          <w:szCs w:val="28"/>
        </w:rPr>
        <w:t>добрых</w:t>
      </w:r>
      <w:proofErr w:type="gramEnd"/>
      <w:r w:rsidRPr="00DD5655">
        <w:rPr>
          <w:rFonts w:ascii="Times New Roman" w:hAnsi="Times New Roman" w:cs="Times New Roman"/>
          <w:sz w:val="28"/>
          <w:szCs w:val="28"/>
        </w:rPr>
        <w:t xml:space="preserve"> и злых в сказке. Царица и царевна, мачеха и падчерица. Помощники царевны. Елисей и богатыри. </w:t>
      </w:r>
      <w:proofErr w:type="spellStart"/>
      <w:r w:rsidRPr="00DD5655">
        <w:rPr>
          <w:rFonts w:ascii="Times New Roman" w:hAnsi="Times New Roman" w:cs="Times New Roman"/>
          <w:sz w:val="28"/>
          <w:szCs w:val="28"/>
        </w:rPr>
        <w:t>Соколко</w:t>
      </w:r>
      <w:proofErr w:type="spellEnd"/>
      <w:r w:rsidRPr="00DD5655">
        <w:rPr>
          <w:rFonts w:ascii="Times New Roman" w:hAnsi="Times New Roman" w:cs="Times New Roman"/>
          <w:sz w:val="28"/>
          <w:szCs w:val="28"/>
        </w:rPr>
        <w:t xml:space="preserve">. Сходство и различие литературной пушкинской сказки и сказки народной. 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 </w:t>
      </w:r>
    </w:p>
    <w:p w:rsidR="00262EA3" w:rsidRPr="00DD5655" w:rsidRDefault="00A07C45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РУССКАЯ ЛИТЕРАТУРНАЯ СКАЗКА XIX ВЕКА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119" w:rsidRPr="00DD5655" w:rsidRDefault="006E6119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Павел Петрович Ершов</w:t>
      </w:r>
      <w:r w:rsidRPr="00DD5655">
        <w:rPr>
          <w:rFonts w:ascii="Times New Roman" w:hAnsi="Times New Roman" w:cs="Times New Roman"/>
          <w:sz w:val="28"/>
          <w:szCs w:val="28"/>
        </w:rPr>
        <w:t xml:space="preserve">.  </w:t>
      </w:r>
      <w:r w:rsidRPr="00DD5655">
        <w:rPr>
          <w:rFonts w:ascii="Times New Roman" w:hAnsi="Times New Roman" w:cs="Times New Roman"/>
          <w:i/>
          <w:sz w:val="28"/>
          <w:szCs w:val="28"/>
        </w:rPr>
        <w:t>«Конек – Горбунок».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(Для внеклассного чтения.) Соединение сказочно –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Михаил Юрьевич Лермонтов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поэте (детство и начало литературной деятельности, интерес к истории России).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«</w:t>
      </w:r>
      <w:r w:rsidRPr="00DD5655">
        <w:rPr>
          <w:rFonts w:ascii="Times New Roman" w:hAnsi="Times New Roman" w:cs="Times New Roman"/>
          <w:i/>
          <w:sz w:val="28"/>
          <w:szCs w:val="28"/>
        </w:rPr>
        <w:t>Бородино</w:t>
      </w:r>
      <w:r w:rsidRPr="00DD5655">
        <w:rPr>
          <w:rFonts w:ascii="Times New Roman" w:hAnsi="Times New Roman" w:cs="Times New Roman"/>
          <w:sz w:val="28"/>
          <w:szCs w:val="28"/>
        </w:rPr>
        <w:t>» — отклик на 25-летнюю годовщину Бородинского сражения (1837).Ис</w:t>
      </w:r>
      <w:r w:rsidR="00153573" w:rsidRPr="00DD5655">
        <w:rPr>
          <w:rFonts w:ascii="Times New Roman" w:hAnsi="Times New Roman" w:cs="Times New Roman"/>
          <w:sz w:val="28"/>
          <w:szCs w:val="28"/>
        </w:rPr>
        <w:t>торическая основа стихотворения. Восп</w:t>
      </w:r>
      <w:r w:rsidRPr="00DD5655">
        <w:rPr>
          <w:rFonts w:ascii="Times New Roman" w:hAnsi="Times New Roman" w:cs="Times New Roman"/>
          <w:sz w:val="28"/>
          <w:szCs w:val="28"/>
        </w:rPr>
        <w:t xml:space="preserve">роизведение исторического события устами рядового участника сражения. Мастерство Лермонтова в </w:t>
      </w:r>
      <w:r w:rsidRPr="00DD5655">
        <w:rPr>
          <w:rFonts w:ascii="Times New Roman" w:hAnsi="Times New Roman" w:cs="Times New Roman"/>
          <w:sz w:val="28"/>
          <w:szCs w:val="28"/>
        </w:rPr>
        <w:lastRenderedPageBreak/>
        <w:t>создании батальных сцен. Сочетание разговорных интонаций с высоким патриотическим пафосом стихотворения.</w:t>
      </w:r>
    </w:p>
    <w:p w:rsidR="00262EA3" w:rsidRPr="00DD5655" w:rsidRDefault="00A07C45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262EA3" w:rsidRPr="00DD5655">
        <w:rPr>
          <w:rFonts w:ascii="Times New Roman" w:hAnsi="Times New Roman" w:cs="Times New Roman"/>
          <w:sz w:val="28"/>
          <w:szCs w:val="28"/>
        </w:rPr>
        <w:t>. Сравнение, гипербола, эпитет (развитие представлений), метафора, звукопись, аллитерация (начальные представления).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Николай Васильевич Гоголь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писателе (детство, годы учения, начало литературной деятельности).</w:t>
      </w:r>
    </w:p>
    <w:p w:rsidR="00262EA3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«Заколдованное место»</w:t>
      </w:r>
      <w:r w:rsidRPr="00DD5655">
        <w:rPr>
          <w:rFonts w:ascii="Times New Roman" w:hAnsi="Times New Roman" w:cs="Times New Roman"/>
          <w:sz w:val="28"/>
          <w:szCs w:val="28"/>
        </w:rPr>
        <w:t xml:space="preserve"> 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6E6119" w:rsidRPr="00DD5655" w:rsidRDefault="006E6119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«Ночь перед Рождеством».</w:t>
      </w:r>
      <w:r w:rsidR="00F8482B" w:rsidRPr="00DD5655">
        <w:rPr>
          <w:rFonts w:ascii="Times New Roman" w:hAnsi="Times New Roman" w:cs="Times New Roman"/>
          <w:sz w:val="28"/>
          <w:szCs w:val="28"/>
        </w:rPr>
        <w:t xml:space="preserve"> (Д</w:t>
      </w:r>
      <w:r w:rsidRPr="00DD5655">
        <w:rPr>
          <w:rFonts w:ascii="Times New Roman" w:hAnsi="Times New Roman" w:cs="Times New Roman"/>
          <w:sz w:val="28"/>
          <w:szCs w:val="28"/>
        </w:rPr>
        <w:t>ля внеклассного чтения.)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</w:t>
      </w:r>
      <w:r w:rsidR="00F8482B" w:rsidRPr="00DD5655">
        <w:rPr>
          <w:rFonts w:ascii="Times New Roman" w:hAnsi="Times New Roman" w:cs="Times New Roman"/>
          <w:sz w:val="28"/>
          <w:szCs w:val="28"/>
        </w:rPr>
        <w:t>.</w:t>
      </w:r>
    </w:p>
    <w:p w:rsidR="004424AA" w:rsidRPr="00DD5655" w:rsidRDefault="00262EA3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4424AA" w:rsidRPr="00DD5655">
        <w:rPr>
          <w:rFonts w:ascii="Times New Roman" w:hAnsi="Times New Roman" w:cs="Times New Roman"/>
          <w:sz w:val="28"/>
          <w:szCs w:val="28"/>
        </w:rPr>
        <w:t>. Фантастика (развитие представлений). Юмор (развитие представлений).</w:t>
      </w:r>
    </w:p>
    <w:p w:rsidR="00A07C45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Николай Алексеевич Некрасов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поэте (детство и начало литературной деятельности).</w:t>
      </w:r>
    </w:p>
    <w:p w:rsidR="00F8482B" w:rsidRPr="00DD5655" w:rsidRDefault="00F8482B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Pr="00DD5655">
        <w:rPr>
          <w:rFonts w:ascii="Times New Roman" w:hAnsi="Times New Roman" w:cs="Times New Roman"/>
          <w:i/>
          <w:sz w:val="28"/>
          <w:szCs w:val="28"/>
        </w:rPr>
        <w:t>«Крестьянские дети».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Иван Сергеевич Тургенев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писателе (детство и начало литературной деятельности).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«</w:t>
      </w:r>
      <w:r w:rsidRPr="00DD5655">
        <w:rPr>
          <w:rFonts w:ascii="Times New Roman" w:hAnsi="Times New Roman" w:cs="Times New Roman"/>
          <w:i/>
          <w:sz w:val="28"/>
          <w:szCs w:val="28"/>
        </w:rPr>
        <w:t>Муму</w:t>
      </w:r>
      <w:r w:rsidRPr="00DD5655">
        <w:rPr>
          <w:rFonts w:ascii="Times New Roman" w:hAnsi="Times New Roman" w:cs="Times New Roman"/>
          <w:sz w:val="28"/>
          <w:szCs w:val="28"/>
        </w:rPr>
        <w:t>». 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4424AA" w:rsidRPr="00DD5655" w:rsidRDefault="00A07C45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4424AA" w:rsidRPr="00DD5655">
        <w:rPr>
          <w:rFonts w:ascii="Times New Roman" w:hAnsi="Times New Roman" w:cs="Times New Roman"/>
          <w:sz w:val="28"/>
          <w:szCs w:val="28"/>
        </w:rPr>
        <w:t>. Портрет, пейзаж (развитие представлений). Литературный герой (развитие представлений).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Лев Николаевич Толстой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писателе (детство, начало литературной деятельности).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«</w:t>
      </w:r>
      <w:r w:rsidRPr="00DD5655">
        <w:rPr>
          <w:rFonts w:ascii="Times New Roman" w:hAnsi="Times New Roman" w:cs="Times New Roman"/>
          <w:i/>
          <w:sz w:val="28"/>
          <w:szCs w:val="28"/>
        </w:rPr>
        <w:t>Кавказский пленник».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Бессмысленность и жестокость национальной вражды. Жилин и </w:t>
      </w:r>
      <w:proofErr w:type="spellStart"/>
      <w:r w:rsidRPr="00DD5655">
        <w:rPr>
          <w:rFonts w:ascii="Times New Roman" w:hAnsi="Times New Roman" w:cs="Times New Roman"/>
          <w:sz w:val="28"/>
          <w:szCs w:val="28"/>
        </w:rPr>
        <w:t>Костылин</w:t>
      </w:r>
      <w:proofErr w:type="spellEnd"/>
      <w:r w:rsidRPr="00DD5655">
        <w:rPr>
          <w:rFonts w:ascii="Times New Roman" w:hAnsi="Times New Roman" w:cs="Times New Roman"/>
          <w:sz w:val="28"/>
          <w:szCs w:val="28"/>
        </w:rPr>
        <w:t xml:space="preserve"> — два разных характера, две разные судьбы, Жилин и Дина. Душевная близость людей из враждующих лагерей. Утверждение гуманистических идеалов.</w:t>
      </w:r>
    </w:p>
    <w:p w:rsidR="004424AA" w:rsidRPr="00DD5655" w:rsidRDefault="00A07C45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F8482B" w:rsidRPr="00DD5655">
        <w:rPr>
          <w:rFonts w:ascii="Times New Roman" w:hAnsi="Times New Roman" w:cs="Times New Roman"/>
          <w:sz w:val="28"/>
          <w:szCs w:val="28"/>
        </w:rPr>
        <w:t>. Сравнение (развитие понятия). С</w:t>
      </w:r>
      <w:r w:rsidR="004424AA" w:rsidRPr="00DD5655">
        <w:rPr>
          <w:rFonts w:ascii="Times New Roman" w:hAnsi="Times New Roman" w:cs="Times New Roman"/>
          <w:sz w:val="28"/>
          <w:szCs w:val="28"/>
        </w:rPr>
        <w:t>южет (начальное представление).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Антон Павлович Чехов.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Краткий рассказ о писателе (детство и начало литературной деятельности).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«Хирургия»</w:t>
      </w:r>
      <w:r w:rsidRPr="00DD5655">
        <w:rPr>
          <w:rFonts w:ascii="Times New Roman" w:hAnsi="Times New Roman" w:cs="Times New Roman"/>
          <w:sz w:val="28"/>
          <w:szCs w:val="28"/>
        </w:rPr>
        <w:t xml:space="preserve"> — осмеяние глупости и невежества героев рассказа. Юмор ситуации. Речь персонаже</w:t>
      </w:r>
      <w:r w:rsidR="00A07C45" w:rsidRPr="00DD5655">
        <w:rPr>
          <w:rFonts w:ascii="Times New Roman" w:hAnsi="Times New Roman" w:cs="Times New Roman"/>
          <w:sz w:val="28"/>
          <w:szCs w:val="28"/>
        </w:rPr>
        <w:t>й как средство их х</w:t>
      </w:r>
      <w:r w:rsidRPr="00DD5655">
        <w:rPr>
          <w:rFonts w:ascii="Times New Roman" w:hAnsi="Times New Roman" w:cs="Times New Roman"/>
          <w:sz w:val="28"/>
          <w:szCs w:val="28"/>
        </w:rPr>
        <w:t>арактеристики.</w:t>
      </w:r>
    </w:p>
    <w:p w:rsidR="00153573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</w:t>
      </w:r>
      <w:r w:rsidR="00A07C45" w:rsidRPr="00DD5655">
        <w:rPr>
          <w:rFonts w:ascii="Times New Roman" w:hAnsi="Times New Roman" w:cs="Times New Roman"/>
          <w:sz w:val="28"/>
          <w:szCs w:val="28"/>
        </w:rPr>
        <w:t>еория литературы</w:t>
      </w:r>
      <w:r w:rsidRPr="00DD5655">
        <w:rPr>
          <w:rFonts w:ascii="Times New Roman" w:hAnsi="Times New Roman" w:cs="Times New Roman"/>
          <w:sz w:val="28"/>
          <w:szCs w:val="28"/>
        </w:rPr>
        <w:t>. Юмор (развитие представлений)</w:t>
      </w:r>
      <w:r w:rsidR="00153573" w:rsidRPr="00DD5655">
        <w:rPr>
          <w:rFonts w:ascii="Times New Roman" w:hAnsi="Times New Roman" w:cs="Times New Roman"/>
          <w:sz w:val="28"/>
          <w:szCs w:val="28"/>
        </w:rPr>
        <w:t>.</w:t>
      </w:r>
      <w:r w:rsidR="00F8482B" w:rsidRPr="00DD5655">
        <w:rPr>
          <w:rFonts w:ascii="Times New Roman" w:hAnsi="Times New Roman" w:cs="Times New Roman"/>
          <w:sz w:val="28"/>
          <w:szCs w:val="28"/>
        </w:rPr>
        <w:t xml:space="preserve"> Речевая характеристика персонажей (начальные представления). Речь героев как средство создания комической ситуации.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ИЗ ЛИТЕРАТУРЫ XX ВЕКА</w:t>
      </w:r>
      <w:r w:rsidRPr="00DD5655">
        <w:rPr>
          <w:rFonts w:ascii="Times New Roman" w:hAnsi="Times New Roman" w:cs="Times New Roman"/>
          <w:sz w:val="28"/>
          <w:szCs w:val="28"/>
        </w:rPr>
        <w:t xml:space="preserve"> –</w:t>
      </w:r>
      <w:r w:rsidR="001D281F">
        <w:rPr>
          <w:rFonts w:ascii="Times New Roman" w:hAnsi="Times New Roman" w:cs="Times New Roman"/>
          <w:sz w:val="28"/>
          <w:szCs w:val="28"/>
        </w:rPr>
        <w:t xml:space="preserve"> 4</w:t>
      </w:r>
      <w:r w:rsidRPr="00DD5655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DD5655">
        <w:rPr>
          <w:rFonts w:ascii="Times New Roman" w:hAnsi="Times New Roman" w:cs="Times New Roman"/>
          <w:sz w:val="28"/>
          <w:szCs w:val="28"/>
        </w:rPr>
        <w:t>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lastRenderedPageBreak/>
        <w:t>Иван Алексеевич Бунин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писателе (детство и начало литературной деятельности).</w:t>
      </w:r>
    </w:p>
    <w:p w:rsidR="00F8482B" w:rsidRPr="00DD5655" w:rsidRDefault="00F8482B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Рассказ </w:t>
      </w:r>
      <w:r w:rsidRPr="00DD5655">
        <w:rPr>
          <w:rFonts w:ascii="Times New Roman" w:hAnsi="Times New Roman" w:cs="Times New Roman"/>
          <w:i/>
          <w:sz w:val="28"/>
          <w:szCs w:val="28"/>
        </w:rPr>
        <w:t>«Подснежник».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(Для внеклассного чтения.) Тема исторического прошлого России. Праздники и будни в жизни главного героя.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 xml:space="preserve">Владимир </w:t>
      </w:r>
      <w:proofErr w:type="spellStart"/>
      <w:r w:rsidRPr="00DD5655">
        <w:rPr>
          <w:rFonts w:ascii="Times New Roman" w:hAnsi="Times New Roman" w:cs="Times New Roman"/>
          <w:b/>
          <w:sz w:val="28"/>
          <w:szCs w:val="28"/>
        </w:rPr>
        <w:t>Галактионович</w:t>
      </w:r>
      <w:proofErr w:type="spellEnd"/>
      <w:r w:rsidRPr="00DD5655">
        <w:rPr>
          <w:rFonts w:ascii="Times New Roman" w:hAnsi="Times New Roman" w:cs="Times New Roman"/>
          <w:b/>
          <w:sz w:val="28"/>
          <w:szCs w:val="28"/>
        </w:rPr>
        <w:t xml:space="preserve"> Короленко.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Краткий рассказ о писателе (детство и начало литературной деятельности).</w:t>
      </w:r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«В дурном обществе».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</w:t>
      </w:r>
      <w:proofErr w:type="spellStart"/>
      <w:r w:rsidRPr="00DD5655">
        <w:rPr>
          <w:rFonts w:ascii="Times New Roman" w:hAnsi="Times New Roman" w:cs="Times New Roman"/>
          <w:sz w:val="28"/>
          <w:szCs w:val="28"/>
        </w:rPr>
        <w:t>Тыбурций</w:t>
      </w:r>
      <w:proofErr w:type="spellEnd"/>
      <w:r w:rsidRPr="00DD5655">
        <w:rPr>
          <w:rFonts w:ascii="Times New Roman" w:hAnsi="Times New Roman" w:cs="Times New Roman"/>
          <w:sz w:val="28"/>
          <w:szCs w:val="28"/>
        </w:rPr>
        <w:t>. Отец и сын. Размышления героев. «Дурное общество» и «дурные дела». Взаимопонимание — основа отношений в семье.</w:t>
      </w:r>
    </w:p>
    <w:p w:rsidR="004424AA" w:rsidRPr="00DD5655" w:rsidRDefault="001C7382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4424AA" w:rsidRPr="00DD5655">
        <w:rPr>
          <w:rFonts w:ascii="Times New Roman" w:hAnsi="Times New Roman" w:cs="Times New Roman"/>
          <w:sz w:val="28"/>
          <w:szCs w:val="28"/>
        </w:rPr>
        <w:t>. Портрет (развитие представлений). Композиция литературного произведения (начальные понятия</w:t>
      </w:r>
      <w:proofErr w:type="gramStart"/>
      <w:r w:rsidR="004424AA" w:rsidRPr="00DD5655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4424AA" w:rsidRPr="00DD5655" w:rsidRDefault="004424AA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7382" w:rsidRPr="00DD5655" w:rsidRDefault="001C7382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Виктор Петрович Астафьев</w:t>
      </w:r>
      <w:r w:rsidRPr="00DD5655">
        <w:rPr>
          <w:rFonts w:ascii="Times New Roman" w:hAnsi="Times New Roman" w:cs="Times New Roman"/>
          <w:sz w:val="28"/>
          <w:szCs w:val="28"/>
        </w:rPr>
        <w:t>. Краткий рассказ о писателе (детство, начало литературной деятельности).</w:t>
      </w:r>
    </w:p>
    <w:p w:rsidR="001C7382" w:rsidRPr="00DD5655" w:rsidRDefault="001C7382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DD5655">
        <w:rPr>
          <w:rFonts w:ascii="Times New Roman" w:hAnsi="Times New Roman" w:cs="Times New Roman"/>
          <w:i/>
          <w:sz w:val="28"/>
          <w:szCs w:val="28"/>
        </w:rPr>
        <w:t>Васюткино</w:t>
      </w:r>
      <w:proofErr w:type="spellEnd"/>
      <w:r w:rsidRPr="00DD5655">
        <w:rPr>
          <w:rFonts w:ascii="Times New Roman" w:hAnsi="Times New Roman" w:cs="Times New Roman"/>
          <w:i/>
          <w:sz w:val="28"/>
          <w:szCs w:val="28"/>
        </w:rPr>
        <w:t xml:space="preserve"> озеро».</w:t>
      </w:r>
      <w:r w:rsidRPr="00DD5655">
        <w:rPr>
          <w:rFonts w:ascii="Times New Roman" w:hAnsi="Times New Roman" w:cs="Times New Roman"/>
          <w:sz w:val="28"/>
          <w:szCs w:val="28"/>
        </w:rPr>
        <w:t xml:space="preserve"> 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DD5655">
        <w:rPr>
          <w:rFonts w:ascii="Times New Roman" w:hAnsi="Times New Roman" w:cs="Times New Roman"/>
          <w:sz w:val="28"/>
          <w:szCs w:val="28"/>
        </w:rPr>
        <w:t>Васюткой</w:t>
      </w:r>
      <w:proofErr w:type="spellEnd"/>
      <w:r w:rsidRPr="00DD5655">
        <w:rPr>
          <w:rFonts w:ascii="Times New Roman" w:hAnsi="Times New Roman" w:cs="Times New Roman"/>
          <w:sz w:val="28"/>
          <w:szCs w:val="28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1C7382" w:rsidRPr="00DD5655" w:rsidRDefault="007449B1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Теория литературы</w:t>
      </w:r>
      <w:r w:rsidR="001C7382" w:rsidRPr="00DD5655">
        <w:rPr>
          <w:rFonts w:ascii="Times New Roman" w:hAnsi="Times New Roman" w:cs="Times New Roman"/>
          <w:sz w:val="28"/>
          <w:szCs w:val="28"/>
        </w:rPr>
        <w:t>. Автобиографичность литерат</w:t>
      </w:r>
      <w:r w:rsidRPr="00DD5655">
        <w:rPr>
          <w:rFonts w:ascii="Times New Roman" w:hAnsi="Times New Roman" w:cs="Times New Roman"/>
          <w:sz w:val="28"/>
          <w:szCs w:val="28"/>
        </w:rPr>
        <w:t xml:space="preserve">урного произведения </w:t>
      </w:r>
      <w:r w:rsidR="001C7382" w:rsidRPr="00DD5655">
        <w:rPr>
          <w:rFonts w:ascii="Times New Roman" w:hAnsi="Times New Roman" w:cs="Times New Roman"/>
          <w:sz w:val="28"/>
          <w:szCs w:val="28"/>
        </w:rPr>
        <w:t>(начальные представления).</w:t>
      </w:r>
    </w:p>
    <w:p w:rsidR="001C7382" w:rsidRPr="00DD5655" w:rsidRDefault="001C7382" w:rsidP="004E20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«Ради жизни на Земле...»</w:t>
      </w:r>
    </w:p>
    <w:p w:rsidR="001C7382" w:rsidRPr="00DD5655" w:rsidRDefault="001C7382" w:rsidP="004E20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655">
        <w:rPr>
          <w:rFonts w:ascii="Times New Roman" w:hAnsi="Times New Roman" w:cs="Times New Roman"/>
          <w:sz w:val="28"/>
          <w:szCs w:val="28"/>
        </w:rPr>
        <w:t>Стихотворные произведения о войне. Патриот</w:t>
      </w:r>
      <w:r w:rsidR="007449B1" w:rsidRPr="00DD5655">
        <w:rPr>
          <w:rFonts w:ascii="Times New Roman" w:hAnsi="Times New Roman" w:cs="Times New Roman"/>
          <w:sz w:val="28"/>
          <w:szCs w:val="28"/>
        </w:rPr>
        <w:t xml:space="preserve">ические подвиги в годы Великой </w:t>
      </w:r>
      <w:r w:rsidRPr="00DD5655">
        <w:rPr>
          <w:rFonts w:ascii="Times New Roman" w:hAnsi="Times New Roman" w:cs="Times New Roman"/>
          <w:sz w:val="28"/>
          <w:szCs w:val="28"/>
        </w:rPr>
        <w:t>Отечественной войны.</w:t>
      </w:r>
    </w:p>
    <w:p w:rsidR="001C7382" w:rsidRPr="00DD5655" w:rsidRDefault="001C7382" w:rsidP="004E20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К. М. Симонов</w:t>
      </w:r>
      <w:r w:rsidRPr="00DD5655">
        <w:rPr>
          <w:rFonts w:ascii="Times New Roman" w:hAnsi="Times New Roman" w:cs="Times New Roman"/>
          <w:sz w:val="28"/>
          <w:szCs w:val="28"/>
        </w:rPr>
        <w:t>. «</w:t>
      </w:r>
      <w:r w:rsidRPr="00DD5655">
        <w:rPr>
          <w:rFonts w:ascii="Times New Roman" w:hAnsi="Times New Roman" w:cs="Times New Roman"/>
          <w:i/>
          <w:sz w:val="28"/>
          <w:szCs w:val="28"/>
        </w:rPr>
        <w:t>Майор привёз мальчишку на лафете»</w:t>
      </w:r>
      <w:r w:rsidRPr="00DD5655">
        <w:rPr>
          <w:rFonts w:ascii="Times New Roman" w:hAnsi="Times New Roman" w:cs="Times New Roman"/>
          <w:sz w:val="28"/>
          <w:szCs w:val="28"/>
        </w:rPr>
        <w:t xml:space="preserve">, </w:t>
      </w:r>
      <w:r w:rsidRPr="00DD5655">
        <w:rPr>
          <w:rFonts w:ascii="Times New Roman" w:hAnsi="Times New Roman" w:cs="Times New Roman"/>
          <w:b/>
          <w:sz w:val="28"/>
          <w:szCs w:val="28"/>
        </w:rPr>
        <w:t xml:space="preserve">А. Т. Твардовский. </w:t>
      </w:r>
    </w:p>
    <w:p w:rsidR="001C7382" w:rsidRPr="00DD5655" w:rsidRDefault="001C7382" w:rsidP="004E20E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5655">
        <w:rPr>
          <w:rFonts w:ascii="Times New Roman" w:hAnsi="Times New Roman" w:cs="Times New Roman"/>
          <w:i/>
          <w:sz w:val="28"/>
          <w:szCs w:val="28"/>
        </w:rPr>
        <w:t>«Рассказ танкиста»</w:t>
      </w:r>
      <w:proofErr w:type="gramStart"/>
      <w:r w:rsidRPr="00DD5655">
        <w:rPr>
          <w:rFonts w:ascii="Times New Roman" w:hAnsi="Times New Roman" w:cs="Times New Roman"/>
          <w:i/>
          <w:sz w:val="28"/>
          <w:szCs w:val="28"/>
        </w:rPr>
        <w:t>.</w:t>
      </w:r>
      <w:r w:rsidRPr="00DD565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D5655">
        <w:rPr>
          <w:rFonts w:ascii="Times New Roman" w:hAnsi="Times New Roman" w:cs="Times New Roman"/>
          <w:sz w:val="28"/>
          <w:szCs w:val="28"/>
        </w:rPr>
        <w:t>ойна и дети — обострённо трагическая и героическая тема произведений о Великой Отечественной войне.</w:t>
      </w:r>
    </w:p>
    <w:p w:rsidR="008877E3" w:rsidRPr="00DD5655" w:rsidRDefault="008877E3" w:rsidP="004E20E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F775B3" w:rsidRPr="00DD5655" w:rsidRDefault="00F775B3" w:rsidP="00DD565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655">
        <w:rPr>
          <w:rFonts w:ascii="Times New Roman" w:hAnsi="Times New Roman" w:cs="Times New Roman"/>
          <w:b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F775B3" w:rsidRPr="00DD5655" w:rsidRDefault="00F775B3" w:rsidP="00DD56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18"/>
        <w:gridCol w:w="6861"/>
        <w:gridCol w:w="1985"/>
      </w:tblGrid>
      <w:tr w:rsidR="005D0286" w:rsidRPr="00DD5655" w:rsidTr="005D0286">
        <w:trPr>
          <w:trHeight w:val="300"/>
        </w:trPr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Разделы, темы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5D0286" w:rsidRPr="00DD5655" w:rsidTr="005D0286">
        <w:trPr>
          <w:trHeight w:val="388"/>
        </w:trPr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5 класс</w:t>
            </w:r>
          </w:p>
        </w:tc>
      </w:tr>
      <w:tr w:rsidR="005D0286" w:rsidRPr="00DD5655" w:rsidTr="005D0286"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985" w:type="dxa"/>
          </w:tcPr>
          <w:p w:rsidR="005D0286" w:rsidRPr="00DD5655" w:rsidRDefault="005D0286" w:rsidP="005D028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D0286" w:rsidRPr="00DD5655" w:rsidTr="005D0286"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985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D0286" w:rsidRPr="00DD5655" w:rsidTr="005D0286"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Из русской литературы XVIII века</w:t>
            </w:r>
          </w:p>
        </w:tc>
        <w:tc>
          <w:tcPr>
            <w:tcW w:w="1985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D0286" w:rsidRPr="00DD5655" w:rsidTr="005D0286"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Из литературы XIX века</w:t>
            </w:r>
          </w:p>
        </w:tc>
        <w:tc>
          <w:tcPr>
            <w:tcW w:w="1985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D0286" w:rsidRPr="00DD5655" w:rsidTr="005D0286"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Из литературы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XX века </w:t>
            </w:r>
          </w:p>
        </w:tc>
        <w:tc>
          <w:tcPr>
            <w:tcW w:w="1985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D0286" w:rsidRPr="00DD5655" w:rsidTr="005D0286">
        <w:tc>
          <w:tcPr>
            <w:tcW w:w="618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61" w:type="dxa"/>
          </w:tcPr>
          <w:p w:rsidR="005D0286" w:rsidRPr="00DD5655" w:rsidRDefault="005D0286" w:rsidP="00DD5655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5D0286" w:rsidRPr="00DD5655" w:rsidRDefault="005D0286" w:rsidP="005D028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65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:rsidR="0062703B" w:rsidRPr="00DD5655" w:rsidRDefault="0062703B" w:rsidP="00E762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03B" w:rsidRPr="00DD5655" w:rsidSect="007D151D">
      <w:footerReference w:type="default" r:id="rId8"/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7E3" w:rsidRDefault="008877E3" w:rsidP="00DD5655">
      <w:pPr>
        <w:spacing w:after="0" w:line="240" w:lineRule="auto"/>
      </w:pPr>
      <w:r>
        <w:separator/>
      </w:r>
    </w:p>
  </w:endnote>
  <w:endnote w:type="continuationSeparator" w:id="1">
    <w:p w:rsidR="008877E3" w:rsidRDefault="008877E3" w:rsidP="00DD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85688"/>
      <w:docPartObj>
        <w:docPartGallery w:val="Page Numbers (Bottom of Page)"/>
        <w:docPartUnique/>
      </w:docPartObj>
    </w:sdtPr>
    <w:sdtContent>
      <w:p w:rsidR="008877E3" w:rsidRDefault="008B4202">
        <w:pPr>
          <w:pStyle w:val="af1"/>
          <w:jc w:val="right"/>
        </w:pPr>
        <w:r>
          <w:fldChar w:fldCharType="begin"/>
        </w:r>
        <w:r w:rsidR="008877E3">
          <w:instrText xml:space="preserve"> PAGE   \* MERGEFORMAT </w:instrText>
        </w:r>
        <w:r>
          <w:fldChar w:fldCharType="separate"/>
        </w:r>
        <w:r w:rsidR="005D028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877E3" w:rsidRDefault="008877E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7E3" w:rsidRDefault="008877E3" w:rsidP="00DD5655">
      <w:pPr>
        <w:spacing w:after="0" w:line="240" w:lineRule="auto"/>
      </w:pPr>
      <w:r>
        <w:separator/>
      </w:r>
    </w:p>
  </w:footnote>
  <w:footnote w:type="continuationSeparator" w:id="1">
    <w:p w:rsidR="008877E3" w:rsidRDefault="008877E3" w:rsidP="00DD5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4177"/>
    <w:multiLevelType w:val="multilevel"/>
    <w:tmpl w:val="8DB4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16AA9"/>
    <w:multiLevelType w:val="multilevel"/>
    <w:tmpl w:val="2D7C48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943B5"/>
    <w:multiLevelType w:val="multilevel"/>
    <w:tmpl w:val="66FE8568"/>
    <w:lvl w:ilvl="0">
      <w:start w:val="200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6503CF"/>
    <w:multiLevelType w:val="multilevel"/>
    <w:tmpl w:val="3D34522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E806BC"/>
    <w:multiLevelType w:val="multilevel"/>
    <w:tmpl w:val="1CD445A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487146"/>
    <w:multiLevelType w:val="multilevel"/>
    <w:tmpl w:val="C18E1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790704"/>
    <w:multiLevelType w:val="hybridMultilevel"/>
    <w:tmpl w:val="4898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74B73"/>
    <w:multiLevelType w:val="hybridMultilevel"/>
    <w:tmpl w:val="C9845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66903"/>
    <w:multiLevelType w:val="multilevel"/>
    <w:tmpl w:val="A8043E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E43CE2"/>
    <w:multiLevelType w:val="hybridMultilevel"/>
    <w:tmpl w:val="EE3E83EA"/>
    <w:lvl w:ilvl="0" w:tplc="0419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0">
    <w:nsid w:val="290D0D8B"/>
    <w:multiLevelType w:val="hybridMultilevel"/>
    <w:tmpl w:val="D80AAB76"/>
    <w:lvl w:ilvl="0" w:tplc="6B5E540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71AAE"/>
    <w:multiLevelType w:val="multilevel"/>
    <w:tmpl w:val="5C441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6D2A52"/>
    <w:multiLevelType w:val="multilevel"/>
    <w:tmpl w:val="A554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7051D2"/>
    <w:multiLevelType w:val="multilevel"/>
    <w:tmpl w:val="E7F6586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5A6367"/>
    <w:multiLevelType w:val="multilevel"/>
    <w:tmpl w:val="8730A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4382837"/>
    <w:multiLevelType w:val="multilevel"/>
    <w:tmpl w:val="E806B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126EEC"/>
    <w:multiLevelType w:val="multilevel"/>
    <w:tmpl w:val="2C088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9F67C0"/>
    <w:multiLevelType w:val="multilevel"/>
    <w:tmpl w:val="F488CC2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B04C1B"/>
    <w:multiLevelType w:val="hybridMultilevel"/>
    <w:tmpl w:val="CF2EAA00"/>
    <w:lvl w:ilvl="0" w:tplc="0419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9">
    <w:nsid w:val="65CC1BCD"/>
    <w:multiLevelType w:val="hybridMultilevel"/>
    <w:tmpl w:val="F8547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826C4"/>
    <w:multiLevelType w:val="multilevel"/>
    <w:tmpl w:val="D696E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0E6534"/>
    <w:multiLevelType w:val="multilevel"/>
    <w:tmpl w:val="A55C3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DA18B5"/>
    <w:multiLevelType w:val="multilevel"/>
    <w:tmpl w:val="F7AE6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D314A7"/>
    <w:multiLevelType w:val="multilevel"/>
    <w:tmpl w:val="4DCA9CF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9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13"/>
  </w:num>
  <w:num w:numId="8">
    <w:abstractNumId w:val="23"/>
  </w:num>
  <w:num w:numId="9">
    <w:abstractNumId w:val="17"/>
  </w:num>
  <w:num w:numId="10">
    <w:abstractNumId w:val="15"/>
  </w:num>
  <w:num w:numId="11">
    <w:abstractNumId w:val="22"/>
  </w:num>
  <w:num w:numId="12">
    <w:abstractNumId w:val="5"/>
  </w:num>
  <w:num w:numId="13">
    <w:abstractNumId w:val="14"/>
  </w:num>
  <w:num w:numId="14">
    <w:abstractNumId w:val="8"/>
  </w:num>
  <w:num w:numId="15">
    <w:abstractNumId w:val="2"/>
  </w:num>
  <w:num w:numId="16">
    <w:abstractNumId w:val="4"/>
  </w:num>
  <w:num w:numId="17">
    <w:abstractNumId w:val="9"/>
  </w:num>
  <w:num w:numId="18">
    <w:abstractNumId w:val="18"/>
  </w:num>
  <w:num w:numId="19">
    <w:abstractNumId w:val="20"/>
  </w:num>
  <w:num w:numId="20">
    <w:abstractNumId w:val="21"/>
  </w:num>
  <w:num w:numId="21">
    <w:abstractNumId w:val="16"/>
  </w:num>
  <w:num w:numId="22">
    <w:abstractNumId w:val="12"/>
  </w:num>
  <w:num w:numId="23">
    <w:abstractNumId w:val="1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798C"/>
    <w:rsid w:val="00014DF8"/>
    <w:rsid w:val="00015957"/>
    <w:rsid w:val="00034BBE"/>
    <w:rsid w:val="0008410B"/>
    <w:rsid w:val="000B4E6F"/>
    <w:rsid w:val="000B6686"/>
    <w:rsid w:val="000C1B9C"/>
    <w:rsid w:val="000E21B9"/>
    <w:rsid w:val="00153573"/>
    <w:rsid w:val="00161BD7"/>
    <w:rsid w:val="001663A9"/>
    <w:rsid w:val="00174B37"/>
    <w:rsid w:val="00194704"/>
    <w:rsid w:val="001A0AF0"/>
    <w:rsid w:val="001C7382"/>
    <w:rsid w:val="001D281F"/>
    <w:rsid w:val="0020501A"/>
    <w:rsid w:val="002324B4"/>
    <w:rsid w:val="00262EA3"/>
    <w:rsid w:val="00274173"/>
    <w:rsid w:val="002A2385"/>
    <w:rsid w:val="002C08CB"/>
    <w:rsid w:val="002C7DCE"/>
    <w:rsid w:val="002D798C"/>
    <w:rsid w:val="0031326A"/>
    <w:rsid w:val="003442C7"/>
    <w:rsid w:val="00371D87"/>
    <w:rsid w:val="003A515E"/>
    <w:rsid w:val="003C52E2"/>
    <w:rsid w:val="003D6CF7"/>
    <w:rsid w:val="003E56A0"/>
    <w:rsid w:val="00404F8D"/>
    <w:rsid w:val="0040705F"/>
    <w:rsid w:val="00407AF3"/>
    <w:rsid w:val="00415119"/>
    <w:rsid w:val="004424AA"/>
    <w:rsid w:val="0046719B"/>
    <w:rsid w:val="00480649"/>
    <w:rsid w:val="004E20EF"/>
    <w:rsid w:val="00501119"/>
    <w:rsid w:val="00505130"/>
    <w:rsid w:val="00507F92"/>
    <w:rsid w:val="00575BB8"/>
    <w:rsid w:val="005865AD"/>
    <w:rsid w:val="00586973"/>
    <w:rsid w:val="005B111C"/>
    <w:rsid w:val="005B28A6"/>
    <w:rsid w:val="005B2CB1"/>
    <w:rsid w:val="005C2D5B"/>
    <w:rsid w:val="005C70E3"/>
    <w:rsid w:val="005D0286"/>
    <w:rsid w:val="005E6440"/>
    <w:rsid w:val="0060348B"/>
    <w:rsid w:val="00622621"/>
    <w:rsid w:val="00626321"/>
    <w:rsid w:val="0062703B"/>
    <w:rsid w:val="00660250"/>
    <w:rsid w:val="0066334A"/>
    <w:rsid w:val="00665F9C"/>
    <w:rsid w:val="00674122"/>
    <w:rsid w:val="0067568E"/>
    <w:rsid w:val="006E6119"/>
    <w:rsid w:val="007449B1"/>
    <w:rsid w:val="00746673"/>
    <w:rsid w:val="00747430"/>
    <w:rsid w:val="00781427"/>
    <w:rsid w:val="0078757E"/>
    <w:rsid w:val="007A4B7B"/>
    <w:rsid w:val="007D151D"/>
    <w:rsid w:val="007D29C0"/>
    <w:rsid w:val="007F73D6"/>
    <w:rsid w:val="008044D3"/>
    <w:rsid w:val="00804DBA"/>
    <w:rsid w:val="00820E67"/>
    <w:rsid w:val="00836E4C"/>
    <w:rsid w:val="0085232E"/>
    <w:rsid w:val="008640D0"/>
    <w:rsid w:val="00884FEB"/>
    <w:rsid w:val="008877E3"/>
    <w:rsid w:val="008B23F8"/>
    <w:rsid w:val="008B4202"/>
    <w:rsid w:val="008C7905"/>
    <w:rsid w:val="008F5E5C"/>
    <w:rsid w:val="0091498D"/>
    <w:rsid w:val="0092389F"/>
    <w:rsid w:val="00932562"/>
    <w:rsid w:val="00933017"/>
    <w:rsid w:val="00945B32"/>
    <w:rsid w:val="009519BF"/>
    <w:rsid w:val="00982619"/>
    <w:rsid w:val="00983C09"/>
    <w:rsid w:val="009B1B70"/>
    <w:rsid w:val="009C0B92"/>
    <w:rsid w:val="009C0CAF"/>
    <w:rsid w:val="009E5175"/>
    <w:rsid w:val="00A04978"/>
    <w:rsid w:val="00A04CD7"/>
    <w:rsid w:val="00A07C45"/>
    <w:rsid w:val="00A27AEB"/>
    <w:rsid w:val="00A3513F"/>
    <w:rsid w:val="00A768B5"/>
    <w:rsid w:val="00A81BEF"/>
    <w:rsid w:val="00A859EB"/>
    <w:rsid w:val="00AA6882"/>
    <w:rsid w:val="00AC2E08"/>
    <w:rsid w:val="00AC51E3"/>
    <w:rsid w:val="00AD23BF"/>
    <w:rsid w:val="00AE33A5"/>
    <w:rsid w:val="00AE7423"/>
    <w:rsid w:val="00B05E47"/>
    <w:rsid w:val="00B33E46"/>
    <w:rsid w:val="00B45533"/>
    <w:rsid w:val="00B474A7"/>
    <w:rsid w:val="00BA4626"/>
    <w:rsid w:val="00BC10C7"/>
    <w:rsid w:val="00BC7448"/>
    <w:rsid w:val="00BD266A"/>
    <w:rsid w:val="00BD50BB"/>
    <w:rsid w:val="00BF7818"/>
    <w:rsid w:val="00C46A10"/>
    <w:rsid w:val="00C6485D"/>
    <w:rsid w:val="00C83E8A"/>
    <w:rsid w:val="00C92138"/>
    <w:rsid w:val="00CA1B40"/>
    <w:rsid w:val="00CA41C0"/>
    <w:rsid w:val="00CD438F"/>
    <w:rsid w:val="00CD759C"/>
    <w:rsid w:val="00CF5718"/>
    <w:rsid w:val="00D04C73"/>
    <w:rsid w:val="00D11638"/>
    <w:rsid w:val="00D11C46"/>
    <w:rsid w:val="00D2626D"/>
    <w:rsid w:val="00D42DA9"/>
    <w:rsid w:val="00D529C9"/>
    <w:rsid w:val="00D53E22"/>
    <w:rsid w:val="00D5743C"/>
    <w:rsid w:val="00D647B9"/>
    <w:rsid w:val="00D85B75"/>
    <w:rsid w:val="00DA6034"/>
    <w:rsid w:val="00DB3435"/>
    <w:rsid w:val="00DC1A99"/>
    <w:rsid w:val="00DD5655"/>
    <w:rsid w:val="00DD6A6D"/>
    <w:rsid w:val="00DF065F"/>
    <w:rsid w:val="00E147EB"/>
    <w:rsid w:val="00E262AA"/>
    <w:rsid w:val="00E40096"/>
    <w:rsid w:val="00E4670F"/>
    <w:rsid w:val="00E5466F"/>
    <w:rsid w:val="00E7625D"/>
    <w:rsid w:val="00E903B5"/>
    <w:rsid w:val="00E94B0B"/>
    <w:rsid w:val="00ED2B3C"/>
    <w:rsid w:val="00EE5C92"/>
    <w:rsid w:val="00F1481E"/>
    <w:rsid w:val="00F44BAF"/>
    <w:rsid w:val="00F50F5E"/>
    <w:rsid w:val="00F5434D"/>
    <w:rsid w:val="00F54A93"/>
    <w:rsid w:val="00F73345"/>
    <w:rsid w:val="00F748D3"/>
    <w:rsid w:val="00F775B3"/>
    <w:rsid w:val="00F8482B"/>
    <w:rsid w:val="00F96EEC"/>
    <w:rsid w:val="00FA2BD5"/>
    <w:rsid w:val="00FC16D1"/>
    <w:rsid w:val="00FC50F5"/>
    <w:rsid w:val="00FC7897"/>
    <w:rsid w:val="00FD2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B4"/>
  </w:style>
  <w:style w:type="paragraph" w:styleId="3">
    <w:name w:val="heading 3"/>
    <w:basedOn w:val="a"/>
    <w:next w:val="a"/>
    <w:link w:val="30"/>
    <w:qFormat/>
    <w:rsid w:val="008C7905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C0"/>
    <w:pPr>
      <w:ind w:left="720"/>
      <w:contextualSpacing/>
    </w:pPr>
  </w:style>
  <w:style w:type="table" w:styleId="a4">
    <w:name w:val="Table Grid"/>
    <w:basedOn w:val="a1"/>
    <w:uiPriority w:val="59"/>
    <w:rsid w:val="002A23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C7905"/>
    <w:rPr>
      <w:rFonts w:ascii="Times New Roman" w:eastAsia="Times New Roman" w:hAnsi="Times New Roman" w:cs="Times New Roman"/>
      <w:b/>
      <w:i/>
      <w:sz w:val="18"/>
      <w:szCs w:val="20"/>
    </w:rPr>
  </w:style>
  <w:style w:type="character" w:styleId="a5">
    <w:name w:val="Hyperlink"/>
    <w:basedOn w:val="a0"/>
    <w:rsid w:val="007D151D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7D151D"/>
    <w:rPr>
      <w:rFonts w:ascii="Tahoma" w:eastAsia="Tahoma" w:hAnsi="Tahoma" w:cs="Tahoma"/>
      <w:sz w:val="24"/>
      <w:szCs w:val="24"/>
      <w:shd w:val="clear" w:color="auto" w:fill="FFFFFF"/>
    </w:rPr>
  </w:style>
  <w:style w:type="character" w:customStyle="1" w:styleId="2">
    <w:name w:val="Заголовок №2_"/>
    <w:basedOn w:val="a0"/>
    <w:link w:val="20"/>
    <w:rsid w:val="007D151D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7D15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7D151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151D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328pt">
    <w:name w:val="Основной текст (3) + Интервал 28 pt"/>
    <w:basedOn w:val="31"/>
    <w:rsid w:val="007D151D"/>
    <w:rPr>
      <w:rFonts w:ascii="Times New Roman" w:eastAsia="Times New Roman" w:hAnsi="Times New Roman" w:cs="Times New Roman"/>
      <w:spacing w:val="570"/>
      <w:sz w:val="21"/>
      <w:szCs w:val="21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7D151D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21pt">
    <w:name w:val="Основной текст (2) + Полужирный;Курсив;Интервал 1 pt"/>
    <w:basedOn w:val="21"/>
    <w:rsid w:val="007D151D"/>
    <w:rPr>
      <w:rFonts w:ascii="Times New Roman" w:eastAsia="Times New Roman" w:hAnsi="Times New Roman" w:cs="Times New Roman"/>
      <w:b/>
      <w:bCs/>
      <w:i/>
      <w:iCs/>
      <w:spacing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15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pt0">
    <w:name w:val="Основной текст (2) + Интервал 1 pt"/>
    <w:basedOn w:val="21"/>
    <w:rsid w:val="007D151D"/>
    <w:rPr>
      <w:rFonts w:ascii="Times New Roman" w:eastAsia="Times New Roman" w:hAnsi="Times New Roman" w:cs="Times New Roman"/>
      <w:spacing w:val="30"/>
      <w:shd w:val="clear" w:color="auto" w:fill="FFFFFF"/>
    </w:rPr>
  </w:style>
  <w:style w:type="character" w:customStyle="1" w:styleId="24">
    <w:name w:val="Основной текст (2) + Полужирный;Курсив"/>
    <w:basedOn w:val="21"/>
    <w:rsid w:val="007D151D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33">
    <w:name w:val="Заголовок №3_"/>
    <w:basedOn w:val="a0"/>
    <w:link w:val="34"/>
    <w:rsid w:val="007D15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15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Не полужирный;Не курсив"/>
    <w:basedOn w:val="6"/>
    <w:rsid w:val="007D151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7D151D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51">
    <w:name w:val="Основной текст (5) + Не полужирный;Курсив"/>
    <w:basedOn w:val="5"/>
    <w:rsid w:val="007D151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2">
    <w:name w:val="Основной текст (6) + Не курсив"/>
    <w:basedOn w:val="6"/>
    <w:rsid w:val="007D151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2">
    <w:name w:val="Основной текст (5) + Не полужирный"/>
    <w:basedOn w:val="5"/>
    <w:rsid w:val="007D151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 (2)_"/>
    <w:basedOn w:val="a0"/>
    <w:link w:val="420"/>
    <w:rsid w:val="007D15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Заголовок №4_"/>
    <w:basedOn w:val="a0"/>
    <w:link w:val="43"/>
    <w:rsid w:val="007D15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">
    <w:name w:val="Заголовок №4 + Не курсив"/>
    <w:basedOn w:val="41"/>
    <w:rsid w:val="007D151D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30">
    <w:name w:val="Заголовок №4 (3)_"/>
    <w:basedOn w:val="a0"/>
    <w:link w:val="431"/>
    <w:rsid w:val="007D151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32">
    <w:name w:val="Заголовок №4 (3) + Полужирный"/>
    <w:basedOn w:val="430"/>
    <w:rsid w:val="007D151D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151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_"/>
    <w:basedOn w:val="a0"/>
    <w:link w:val="35"/>
    <w:rsid w:val="007D151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D151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151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basedOn w:val="a6"/>
    <w:rsid w:val="007D151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8">
    <w:name w:val="Колонтитул_"/>
    <w:basedOn w:val="a0"/>
    <w:link w:val="a9"/>
    <w:rsid w:val="007D151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.5 pt;Курсив"/>
    <w:basedOn w:val="a8"/>
    <w:rsid w:val="007D151D"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Курсив"/>
    <w:basedOn w:val="a6"/>
    <w:rsid w:val="007D151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7D151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rsid w:val="007D151D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2pt">
    <w:name w:val="Основной текст + Курсив;Интервал 2 pt"/>
    <w:basedOn w:val="a6"/>
    <w:rsid w:val="007D151D"/>
    <w:rPr>
      <w:rFonts w:ascii="Times New Roman" w:eastAsia="Times New Roman" w:hAnsi="Times New Roman" w:cs="Times New Roman"/>
      <w:i/>
      <w:iCs/>
      <w:spacing w:val="40"/>
      <w:sz w:val="19"/>
      <w:szCs w:val="19"/>
      <w:shd w:val="clear" w:color="auto" w:fill="FFFFFF"/>
    </w:rPr>
  </w:style>
  <w:style w:type="character" w:customStyle="1" w:styleId="81">
    <w:name w:val="Основной текст (8) + Не курсив"/>
    <w:basedOn w:val="8"/>
    <w:rsid w:val="007D151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1">
    <w:name w:val="Основной текст1"/>
    <w:basedOn w:val="a6"/>
    <w:rsid w:val="007D151D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7D151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7D151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7D151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pt">
    <w:name w:val="Основной текст + 9 pt;Полужирный;Курсив"/>
    <w:basedOn w:val="a6"/>
    <w:rsid w:val="007D151D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72">
    <w:name w:val="Основной текст (7) + Не полужирный"/>
    <w:basedOn w:val="7"/>
    <w:rsid w:val="007D151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7D151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d">
    <w:name w:val="Подпись к картинке + Курсив"/>
    <w:basedOn w:val="ab"/>
    <w:rsid w:val="007D151D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5">
    <w:name w:val="Основной текст2"/>
    <w:basedOn w:val="a6"/>
    <w:rsid w:val="007D151D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2pt0">
    <w:name w:val="Основной текст + Интервал 2 pt"/>
    <w:basedOn w:val="a6"/>
    <w:rsid w:val="007D151D"/>
    <w:rPr>
      <w:rFonts w:ascii="Times New Roman" w:eastAsia="Times New Roman" w:hAnsi="Times New Roman" w:cs="Times New Roman"/>
      <w:spacing w:val="40"/>
      <w:sz w:val="19"/>
      <w:szCs w:val="19"/>
      <w:shd w:val="clear" w:color="auto" w:fill="FFFFFF"/>
    </w:rPr>
  </w:style>
  <w:style w:type="character" w:customStyle="1" w:styleId="2-1pt">
    <w:name w:val="Основной текст (2) + Интервал -1 pt"/>
    <w:basedOn w:val="21"/>
    <w:rsid w:val="007D151D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7D151D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7D151D"/>
    <w:pPr>
      <w:shd w:val="clear" w:color="auto" w:fill="FFFFFF"/>
      <w:spacing w:after="480" w:line="0" w:lineRule="atLeast"/>
      <w:outlineLvl w:val="0"/>
    </w:pPr>
    <w:rPr>
      <w:rFonts w:ascii="Tahoma" w:eastAsia="Tahoma" w:hAnsi="Tahoma" w:cs="Tahoma"/>
      <w:sz w:val="24"/>
      <w:szCs w:val="24"/>
    </w:rPr>
  </w:style>
  <w:style w:type="paragraph" w:customStyle="1" w:styleId="20">
    <w:name w:val="Заголовок №2"/>
    <w:basedOn w:val="a"/>
    <w:link w:val="2"/>
    <w:rsid w:val="007D151D"/>
    <w:pPr>
      <w:shd w:val="clear" w:color="auto" w:fill="FFFFFF"/>
      <w:spacing w:before="480" w:after="180" w:line="0" w:lineRule="atLeast"/>
      <w:outlineLvl w:val="1"/>
    </w:pPr>
    <w:rPr>
      <w:rFonts w:ascii="Tahoma" w:eastAsia="Tahoma" w:hAnsi="Tahoma" w:cs="Tahoma"/>
      <w:sz w:val="20"/>
      <w:szCs w:val="20"/>
    </w:rPr>
  </w:style>
  <w:style w:type="paragraph" w:customStyle="1" w:styleId="22">
    <w:name w:val="Основной текст (2)"/>
    <w:basedOn w:val="a"/>
    <w:link w:val="21"/>
    <w:rsid w:val="007D151D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rsid w:val="007D151D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7D151D"/>
    <w:pPr>
      <w:shd w:val="clear" w:color="auto" w:fill="FFFFFF"/>
      <w:spacing w:before="480" w:after="0" w:line="293" w:lineRule="exac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50">
    <w:name w:val="Основной текст (5)"/>
    <w:basedOn w:val="a"/>
    <w:link w:val="5"/>
    <w:rsid w:val="007D151D"/>
    <w:pPr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4">
    <w:name w:val="Заголовок №3"/>
    <w:basedOn w:val="a"/>
    <w:link w:val="33"/>
    <w:rsid w:val="007D151D"/>
    <w:pPr>
      <w:shd w:val="clear" w:color="auto" w:fill="FFFFFF"/>
      <w:spacing w:after="120" w:line="0" w:lineRule="atLeast"/>
      <w:outlineLvl w:val="2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7D151D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20">
    <w:name w:val="Заголовок №4 (2)"/>
    <w:basedOn w:val="a"/>
    <w:link w:val="42"/>
    <w:rsid w:val="007D151D"/>
    <w:pPr>
      <w:shd w:val="clear" w:color="auto" w:fill="FFFFFF"/>
      <w:spacing w:after="120" w:line="0" w:lineRule="atLeast"/>
      <w:outlineLvl w:val="3"/>
    </w:pPr>
    <w:rPr>
      <w:rFonts w:ascii="Times New Roman" w:eastAsia="Times New Roman" w:hAnsi="Times New Roman" w:cs="Times New Roman"/>
    </w:rPr>
  </w:style>
  <w:style w:type="paragraph" w:customStyle="1" w:styleId="43">
    <w:name w:val="Заголовок №4"/>
    <w:basedOn w:val="a"/>
    <w:link w:val="41"/>
    <w:rsid w:val="007D151D"/>
    <w:pPr>
      <w:shd w:val="clear" w:color="auto" w:fill="FFFFFF"/>
      <w:spacing w:after="0" w:line="211" w:lineRule="exact"/>
      <w:ind w:firstLine="280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431">
    <w:name w:val="Заголовок №4 (3)"/>
    <w:basedOn w:val="a"/>
    <w:link w:val="430"/>
    <w:rsid w:val="007D151D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7D151D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5">
    <w:name w:val="Основной текст3"/>
    <w:basedOn w:val="a"/>
    <w:link w:val="a6"/>
    <w:rsid w:val="007D151D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7D151D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90">
    <w:name w:val="Основной текст (9)"/>
    <w:basedOn w:val="a"/>
    <w:link w:val="9"/>
    <w:rsid w:val="007D151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Колонтитул"/>
    <w:basedOn w:val="a"/>
    <w:link w:val="a8"/>
    <w:rsid w:val="007D151D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1">
    <w:name w:val="Основной текст (10)"/>
    <w:basedOn w:val="a"/>
    <w:link w:val="100"/>
    <w:rsid w:val="007D151D"/>
    <w:pPr>
      <w:shd w:val="clear" w:color="auto" w:fill="FFFFFF"/>
      <w:spacing w:after="180" w:line="34" w:lineRule="exact"/>
      <w:jc w:val="righ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11">
    <w:name w:val="Основной текст (11)"/>
    <w:basedOn w:val="a"/>
    <w:link w:val="110"/>
    <w:rsid w:val="007D151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20">
    <w:name w:val="Основной текст (12)"/>
    <w:basedOn w:val="a"/>
    <w:link w:val="12"/>
    <w:rsid w:val="007D151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c">
    <w:name w:val="Подпись к картинке"/>
    <w:basedOn w:val="a"/>
    <w:link w:val="ab"/>
    <w:rsid w:val="007D151D"/>
    <w:pPr>
      <w:shd w:val="clear" w:color="auto" w:fill="FFFFFF"/>
      <w:spacing w:after="0" w:line="214" w:lineRule="exact"/>
      <w:ind w:firstLine="30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0">
    <w:name w:val="Основной текст (13)"/>
    <w:basedOn w:val="a"/>
    <w:link w:val="13"/>
    <w:rsid w:val="007D151D"/>
    <w:pPr>
      <w:shd w:val="clear" w:color="auto" w:fill="FFFFFF"/>
      <w:spacing w:after="120" w:line="293" w:lineRule="exact"/>
      <w:jc w:val="center"/>
    </w:pPr>
    <w:rPr>
      <w:rFonts w:ascii="Tahoma" w:eastAsia="Tahoma" w:hAnsi="Tahoma" w:cs="Tahoma"/>
      <w:sz w:val="24"/>
      <w:szCs w:val="24"/>
    </w:rPr>
  </w:style>
  <w:style w:type="paragraph" w:customStyle="1" w:styleId="115pt0">
    <w:name w:val="Колонтитул + 11.5 pt"/>
    <w:aliases w:val="Курсив"/>
    <w:basedOn w:val="35"/>
    <w:rsid w:val="007D151D"/>
    <w:pPr>
      <w:shd w:val="clear" w:color="auto" w:fill="auto"/>
      <w:spacing w:before="1140" w:line="200" w:lineRule="atLeast"/>
      <w:ind w:firstLine="301"/>
      <w:jc w:val="left"/>
    </w:pPr>
  </w:style>
  <w:style w:type="paragraph" w:styleId="ae">
    <w:name w:val="No Spacing"/>
    <w:uiPriority w:val="99"/>
    <w:qFormat/>
    <w:rsid w:val="007D151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DD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D5655"/>
  </w:style>
  <w:style w:type="paragraph" w:styleId="af1">
    <w:name w:val="footer"/>
    <w:basedOn w:val="a"/>
    <w:link w:val="af2"/>
    <w:uiPriority w:val="99"/>
    <w:unhideWhenUsed/>
    <w:rsid w:val="00DD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D5655"/>
  </w:style>
  <w:style w:type="paragraph" w:styleId="af3">
    <w:name w:val="Normal (Web)"/>
    <w:basedOn w:val="a"/>
    <w:uiPriority w:val="99"/>
    <w:unhideWhenUsed/>
    <w:rsid w:val="004E2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C60C-15A9-4789-9B1B-10739A912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8</Pages>
  <Words>2476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и михаил</dc:creator>
  <cp:keywords/>
  <dc:description/>
  <cp:lastModifiedBy>Windows User</cp:lastModifiedBy>
  <cp:revision>34</cp:revision>
  <cp:lastPrinted>2016-09-30T15:14:00Z</cp:lastPrinted>
  <dcterms:created xsi:type="dcterms:W3CDTF">2013-08-12T07:31:00Z</dcterms:created>
  <dcterms:modified xsi:type="dcterms:W3CDTF">2020-11-17T13:26:00Z</dcterms:modified>
</cp:coreProperties>
</file>